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31" w:rsidRPr="00732D3F" w:rsidRDefault="001F529D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r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6299835" cy="8556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ффективное повеение на рынке труд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55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B152A8">
        <w:rPr>
          <w:rFonts w:ascii="Times New Roman" w:eastAsia="Calibri" w:hAnsi="Times New Roman"/>
          <w:sz w:val="28"/>
          <w:szCs w:val="28"/>
          <w:lang w:eastAsia="en-US"/>
        </w:rPr>
        <w:br w:type="page"/>
      </w:r>
      <w:r w:rsidR="00C35731" w:rsidRPr="00587F32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Составител</w:t>
      </w:r>
      <w:r w:rsidR="00DF5D7E" w:rsidRPr="00587F32">
        <w:rPr>
          <w:rFonts w:ascii="Times New Roman" w:eastAsia="Calibri" w:hAnsi="Times New Roman"/>
          <w:b/>
          <w:sz w:val="28"/>
          <w:szCs w:val="28"/>
          <w:lang w:eastAsia="en-US"/>
        </w:rPr>
        <w:t>ь</w:t>
      </w:r>
      <w:r w:rsidR="00C35731" w:rsidRPr="00587F32">
        <w:rPr>
          <w:rFonts w:ascii="Times New Roman" w:eastAsia="Calibri" w:hAnsi="Times New Roman"/>
          <w:b/>
          <w:sz w:val="28"/>
          <w:szCs w:val="28"/>
          <w:lang w:eastAsia="en-US"/>
        </w:rPr>
        <w:t>:</w:t>
      </w:r>
      <w:r w:rsidR="007419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D3B69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Бондаренко О.А, 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 преподавател</w:t>
      </w:r>
      <w:r w:rsidR="00DA12BB"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 ГА</w:t>
      </w:r>
      <w:r w:rsidR="00BC6BF0" w:rsidRPr="00732D3F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 xml:space="preserve">ОУ МО </w:t>
      </w:r>
      <w:r w:rsidR="009C3EED" w:rsidRPr="00732D3F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C35731" w:rsidRPr="00732D3F">
        <w:rPr>
          <w:rFonts w:ascii="Times New Roman" w:eastAsia="Calibri" w:hAnsi="Times New Roman"/>
          <w:sz w:val="28"/>
          <w:szCs w:val="28"/>
          <w:lang w:eastAsia="en-US"/>
        </w:rPr>
        <w:t>Губернский  колледж»</w:t>
      </w:r>
      <w:r w:rsidR="00BC6BF0" w:rsidRPr="00732D3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35731" w:rsidRPr="00732D3F" w:rsidRDefault="00C35731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732D3F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Эксперты:</w:t>
      </w:r>
    </w:p>
    <w:p w:rsidR="0071239A" w:rsidRPr="006A796E" w:rsidRDefault="0071239A" w:rsidP="0071239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6A796E">
        <w:rPr>
          <w:rFonts w:ascii="Times New Roman" w:hAnsi="Times New Roman"/>
          <w:sz w:val="28"/>
          <w:szCs w:val="28"/>
        </w:rPr>
        <w:t>Внутренняя экспертиза</w:t>
      </w:r>
    </w:p>
    <w:p w:rsidR="0071239A" w:rsidRPr="006A796E" w:rsidRDefault="0071239A" w:rsidP="0071239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6A796E">
        <w:rPr>
          <w:rFonts w:ascii="Times New Roman" w:hAnsi="Times New Roman"/>
          <w:sz w:val="28"/>
          <w:szCs w:val="28"/>
        </w:rPr>
        <w:t xml:space="preserve">Техническая экспертиза: </w:t>
      </w:r>
      <w:r>
        <w:rPr>
          <w:rFonts w:ascii="Times New Roman" w:hAnsi="Times New Roman"/>
          <w:sz w:val="28"/>
          <w:szCs w:val="28"/>
        </w:rPr>
        <w:t>Шибаева А.П</w:t>
      </w:r>
      <w:r w:rsidRPr="006A796E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 xml:space="preserve">преподаватель, </w:t>
      </w:r>
      <w:r w:rsidRPr="006A796E">
        <w:rPr>
          <w:rFonts w:ascii="Times New Roman" w:hAnsi="Times New Roman"/>
          <w:sz w:val="28"/>
          <w:szCs w:val="28"/>
        </w:rPr>
        <w:t xml:space="preserve">председатель ПЦК </w:t>
      </w:r>
      <w:r>
        <w:rPr>
          <w:rFonts w:ascii="Times New Roman" w:hAnsi="Times New Roman"/>
          <w:sz w:val="28"/>
          <w:szCs w:val="28"/>
        </w:rPr>
        <w:t>психолого-педагогических дисциплин</w:t>
      </w:r>
      <w:r w:rsidRPr="006A796E">
        <w:rPr>
          <w:rFonts w:ascii="Times New Roman" w:hAnsi="Times New Roman"/>
          <w:sz w:val="28"/>
          <w:szCs w:val="28"/>
        </w:rPr>
        <w:t xml:space="preserve"> ГАПОУ МО «Губернский колледж»</w:t>
      </w:r>
    </w:p>
    <w:p w:rsidR="0071239A" w:rsidRDefault="0071239A" w:rsidP="0071239A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6A796E">
        <w:rPr>
          <w:rFonts w:ascii="Times New Roman" w:hAnsi="Times New Roman"/>
          <w:sz w:val="28"/>
          <w:szCs w:val="28"/>
        </w:rPr>
        <w:t xml:space="preserve">Содержательная экспертиза: </w:t>
      </w:r>
      <w:r>
        <w:rPr>
          <w:rFonts w:ascii="Times New Roman" w:hAnsi="Times New Roman"/>
          <w:sz w:val="28"/>
          <w:szCs w:val="28"/>
        </w:rPr>
        <w:t>Шибаева А.П</w:t>
      </w:r>
      <w:r w:rsidRPr="006A796E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 xml:space="preserve">преподаватель, </w:t>
      </w:r>
      <w:r w:rsidRPr="006A796E">
        <w:rPr>
          <w:rFonts w:ascii="Times New Roman" w:hAnsi="Times New Roman"/>
          <w:sz w:val="28"/>
          <w:szCs w:val="28"/>
        </w:rPr>
        <w:t xml:space="preserve">председатель ПЦК </w:t>
      </w:r>
      <w:r>
        <w:rPr>
          <w:rFonts w:ascii="Times New Roman" w:hAnsi="Times New Roman"/>
          <w:sz w:val="28"/>
          <w:szCs w:val="28"/>
        </w:rPr>
        <w:t>психолого-педагогических дисциплин</w:t>
      </w:r>
      <w:r w:rsidRPr="006A796E">
        <w:rPr>
          <w:rFonts w:ascii="Times New Roman" w:hAnsi="Times New Roman"/>
          <w:sz w:val="28"/>
          <w:szCs w:val="28"/>
        </w:rPr>
        <w:t xml:space="preserve"> ГАПОУ МО «Губернский колледж»</w:t>
      </w:r>
    </w:p>
    <w:p w:rsidR="003747D0" w:rsidRDefault="003747D0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3747D0" w:rsidRPr="00DF5D7E" w:rsidRDefault="003747D0" w:rsidP="003747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C35731" w:rsidRPr="00DF5D7E" w:rsidRDefault="00C35731" w:rsidP="00BC6B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3747D0" w:rsidRDefault="003747D0" w:rsidP="0041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B152A8" w:rsidRPr="00414789" w:rsidRDefault="0074196D" w:rsidP="0041478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52A8" w:rsidRPr="00B152A8">
        <w:rPr>
          <w:rFonts w:ascii="Times New Roman" w:hAnsi="Times New Roman"/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="00414789" w:rsidRPr="0071239A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B152A8" w:rsidRPr="00B152A8">
        <w:rPr>
          <w:rFonts w:ascii="Times New Roman" w:hAnsi="Times New Roman"/>
          <w:sz w:val="28"/>
          <w:szCs w:val="28"/>
        </w:rPr>
        <w:t xml:space="preserve">, утвержденной приказом Министерства образования и науки РФ от </w:t>
      </w:r>
      <w:r w:rsidR="004E2E17" w:rsidRPr="00414789">
        <w:rPr>
          <w:rFonts w:ascii="Times New Roman" w:hAnsi="Times New Roman"/>
          <w:sz w:val="28"/>
          <w:szCs w:val="28"/>
        </w:rPr>
        <w:t>«09» декабря 2016 N 1568</w:t>
      </w:r>
      <w:r w:rsidR="00B152A8" w:rsidRPr="00414789">
        <w:rPr>
          <w:rFonts w:ascii="Times New Roman" w:hAnsi="Times New Roman"/>
          <w:sz w:val="28"/>
          <w:szCs w:val="28"/>
        </w:rPr>
        <w:t>.</w:t>
      </w:r>
    </w:p>
    <w:p w:rsidR="00B152A8" w:rsidRPr="00B152A8" w:rsidRDefault="00B152A8" w:rsidP="001F5E70">
      <w:pPr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152A8">
        <w:rPr>
          <w:rFonts w:ascii="Times New Roman" w:hAnsi="Times New Roman"/>
          <w:color w:val="000000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  <w:proofErr w:type="gramEnd"/>
    </w:p>
    <w:p w:rsidR="00B152A8" w:rsidRPr="00B152A8" w:rsidRDefault="00B152A8" w:rsidP="00B152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sz w:val="32"/>
          <w:szCs w:val="32"/>
          <w:vertAlign w:val="superscript"/>
        </w:rPr>
      </w:pPr>
    </w:p>
    <w:p w:rsidR="00B152A8" w:rsidRPr="00B152A8" w:rsidRDefault="00B152A8" w:rsidP="00B152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sz w:val="32"/>
          <w:szCs w:val="32"/>
          <w:vertAlign w:val="superscript"/>
        </w:rPr>
      </w:pPr>
    </w:p>
    <w:p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br w:type="page"/>
      </w:r>
    </w:p>
    <w:p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239A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br w:type="textWrapping" w:clear="all"/>
      </w:r>
    </w:p>
    <w:tbl>
      <w:tblPr>
        <w:tblpPr w:leftFromText="180" w:rightFromText="180" w:vertAnchor="text" w:tblpY="1"/>
        <w:tblOverlap w:val="never"/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796"/>
        <w:gridCol w:w="1245"/>
      </w:tblGrid>
      <w:tr w:rsidR="0071239A" w:rsidRPr="00D020E1" w:rsidTr="0071239A">
        <w:trPr>
          <w:tblCellSpacing w:w="0" w:type="dxa"/>
        </w:trPr>
        <w:tc>
          <w:tcPr>
            <w:tcW w:w="4380" w:type="pct"/>
            <w:hideMark/>
          </w:tcPr>
          <w:p w:rsidR="0071239A" w:rsidRPr="00D020E1" w:rsidRDefault="0071239A" w:rsidP="007123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62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71239A" w:rsidRPr="00D020E1" w:rsidTr="0071239A">
        <w:trPr>
          <w:tblCellSpacing w:w="0" w:type="dxa"/>
        </w:trPr>
        <w:tc>
          <w:tcPr>
            <w:tcW w:w="438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>
              <w:t xml:space="preserve"> </w:t>
            </w:r>
            <w:r w:rsidRPr="00D020E1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Общая характеристика рабочей программы учебной дисциплины</w:t>
            </w:r>
          </w:p>
        </w:tc>
        <w:tc>
          <w:tcPr>
            <w:tcW w:w="62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71239A" w:rsidRPr="00D020E1" w:rsidTr="0071239A">
        <w:trPr>
          <w:tblCellSpacing w:w="0" w:type="dxa"/>
        </w:trPr>
        <w:tc>
          <w:tcPr>
            <w:tcW w:w="438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620" w:type="pct"/>
            <w:hideMark/>
          </w:tcPr>
          <w:p w:rsidR="0071239A" w:rsidRPr="00D020E1" w:rsidRDefault="00C36638" w:rsidP="0071239A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71239A" w:rsidRPr="00D020E1" w:rsidTr="0071239A">
        <w:trPr>
          <w:tblCellSpacing w:w="0" w:type="dxa"/>
        </w:trPr>
        <w:tc>
          <w:tcPr>
            <w:tcW w:w="438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620" w:type="pct"/>
            <w:hideMark/>
          </w:tcPr>
          <w:p w:rsidR="0071239A" w:rsidRPr="00D020E1" w:rsidRDefault="0071239A" w:rsidP="00C36638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</w:t>
            </w:r>
            <w:r w:rsidR="00C36638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71239A" w:rsidRPr="00D020E1" w:rsidTr="0071239A">
        <w:trPr>
          <w:tblCellSpacing w:w="0" w:type="dxa"/>
        </w:trPr>
        <w:tc>
          <w:tcPr>
            <w:tcW w:w="4380" w:type="pct"/>
            <w:hideMark/>
          </w:tcPr>
          <w:p w:rsidR="0071239A" w:rsidRPr="00D020E1" w:rsidRDefault="0071239A" w:rsidP="0071239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D020E1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620" w:type="pct"/>
            <w:hideMark/>
          </w:tcPr>
          <w:p w:rsidR="0071239A" w:rsidRPr="00D020E1" w:rsidRDefault="00C36638" w:rsidP="0071239A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71239A" w:rsidRPr="00D020E1" w:rsidTr="0071239A">
        <w:trPr>
          <w:tblCellSpacing w:w="0" w:type="dxa"/>
        </w:trPr>
        <w:tc>
          <w:tcPr>
            <w:tcW w:w="4380" w:type="pct"/>
          </w:tcPr>
          <w:p w:rsidR="0071239A" w:rsidRPr="00D020E1" w:rsidRDefault="0071239A" w:rsidP="0071239A">
            <w:pPr>
              <w:spacing w:after="0" w:line="240" w:lineRule="auto"/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</w:pPr>
            <w:r w:rsidRPr="00D020E1"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  <w:t>5. Лист изменений и дополнений, внесенных в рабочую программу</w:t>
            </w:r>
          </w:p>
          <w:p w:rsidR="0071239A" w:rsidRPr="00D020E1" w:rsidRDefault="0071239A" w:rsidP="0071239A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620" w:type="pct"/>
          </w:tcPr>
          <w:p w:rsidR="0071239A" w:rsidRPr="00D020E1" w:rsidRDefault="00C36638" w:rsidP="0071239A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16</w:t>
            </w:r>
          </w:p>
        </w:tc>
      </w:tr>
    </w:tbl>
    <w:p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2A8" w:rsidRPr="00B152A8" w:rsidRDefault="00B152A8" w:rsidP="00B152A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52A8">
        <w:rPr>
          <w:rFonts w:ascii="Times New Roman" w:hAnsi="Times New Roman"/>
          <w:sz w:val="28"/>
          <w:szCs w:val="28"/>
        </w:rPr>
        <w:br w:type="page"/>
      </w:r>
      <w:r w:rsidRPr="00B152A8">
        <w:rPr>
          <w:rFonts w:ascii="Times New Roman" w:hAnsi="Times New Roman"/>
          <w:b/>
          <w:caps/>
          <w:sz w:val="28"/>
          <w:szCs w:val="28"/>
        </w:rPr>
        <w:lastRenderedPageBreak/>
        <w:t xml:space="preserve">1. </w:t>
      </w:r>
      <w:r w:rsidR="0071239A" w:rsidRPr="00200165">
        <w:rPr>
          <w:rFonts w:ascii="Times New Roman" w:hAnsi="Times New Roman"/>
          <w:b/>
          <w:sz w:val="24"/>
          <w:szCs w:val="24"/>
        </w:rPr>
        <w:t>ОБЩАЯ ХАРАКТЕРИСТИКА ПРОГРАММЫ УЧЕБНОЙ ДИСЦИПЛИНЫ</w:t>
      </w: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</w:pPr>
      <w:r w:rsidRPr="0071239A"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  <w:t>ОГСЭ.</w:t>
      </w:r>
      <w:r w:rsidR="0071239A" w:rsidRPr="0071239A"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  <w:t>0</w:t>
      </w:r>
      <w:r w:rsidR="00553458" w:rsidRPr="0071239A"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  <w:t>6</w:t>
      </w:r>
      <w:r w:rsidRPr="0071239A">
        <w:rPr>
          <w:rFonts w:ascii="Times New Roman" w:eastAsia="Calibri" w:hAnsi="Times New Roman"/>
          <w:b/>
          <w:bCs/>
          <w:iCs/>
          <w:color w:val="000000"/>
          <w:sz w:val="24"/>
          <w:szCs w:val="28"/>
          <w:lang w:eastAsia="en-US"/>
        </w:rPr>
        <w:t xml:space="preserve"> ЭФФЕКТИВНОЕ ПОВЕДЕНИЕ НА РЫНКЕ ТРУДА</w:t>
      </w:r>
    </w:p>
    <w:p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B152A8" w:rsidRPr="0071239A" w:rsidRDefault="00B152A8" w:rsidP="00712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t>1</w:t>
      </w:r>
      <w:r w:rsidRPr="0071239A">
        <w:rPr>
          <w:rFonts w:ascii="Times New Roman" w:hAnsi="Times New Roman"/>
          <w:b/>
          <w:sz w:val="24"/>
          <w:szCs w:val="28"/>
        </w:rPr>
        <w:t>.1. Область применения программы</w:t>
      </w:r>
    </w:p>
    <w:p w:rsidR="00B152A8" w:rsidRPr="0071239A" w:rsidRDefault="00B152A8" w:rsidP="00414789">
      <w:pPr>
        <w:pStyle w:val="ConsPlusNormal"/>
        <w:ind w:firstLine="540"/>
        <w:jc w:val="both"/>
        <w:rPr>
          <w:rFonts w:ascii="Times New Roman" w:hAnsi="Times New Roman"/>
          <w:sz w:val="24"/>
          <w:szCs w:val="28"/>
        </w:rPr>
      </w:pPr>
      <w:r w:rsidRPr="0071239A">
        <w:rPr>
          <w:rFonts w:ascii="Times New Roman" w:hAnsi="Times New Roman"/>
          <w:sz w:val="24"/>
          <w:szCs w:val="28"/>
        </w:rPr>
        <w:t xml:space="preserve">Рабочая программа учебной дисциплины Эффективное поведение на рынке труда – является частью  программы подготовки специалистов среднего звена ГАПОУ МО «Губернский колледж» по специальности </w:t>
      </w:r>
      <w:r w:rsidR="00414789" w:rsidRPr="0071239A">
        <w:rPr>
          <w:rFonts w:ascii="Times New Roman" w:hAnsi="Times New Roman" w:cs="Times New Roman"/>
          <w:b/>
          <w:sz w:val="24"/>
          <w:szCs w:val="28"/>
        </w:rPr>
        <w:t>23.02.07 Техническое обслуживание и ремонт двигателей, систем и агрегатов автомобилей</w:t>
      </w:r>
      <w:r w:rsidRPr="0071239A">
        <w:rPr>
          <w:rFonts w:ascii="Times New Roman" w:hAnsi="Times New Roman"/>
          <w:sz w:val="24"/>
          <w:szCs w:val="28"/>
        </w:rPr>
        <w:t>,</w:t>
      </w:r>
      <w:r w:rsidR="00414789" w:rsidRPr="0071239A">
        <w:rPr>
          <w:rFonts w:ascii="Times New Roman" w:hAnsi="Times New Roman"/>
          <w:sz w:val="24"/>
          <w:szCs w:val="28"/>
        </w:rPr>
        <w:t xml:space="preserve"> </w:t>
      </w:r>
      <w:r w:rsidRPr="0071239A">
        <w:rPr>
          <w:rFonts w:ascii="Times New Roman" w:hAnsi="Times New Roman"/>
          <w:sz w:val="24"/>
          <w:szCs w:val="28"/>
        </w:rPr>
        <w:t>разработанной в соответствии с ФГОС СПО третьего поколения.</w:t>
      </w:r>
    </w:p>
    <w:p w:rsidR="00B152A8" w:rsidRPr="0071239A" w:rsidRDefault="00B152A8" w:rsidP="0041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71239A">
        <w:rPr>
          <w:rFonts w:ascii="Times New Roman" w:hAnsi="Times New Roman"/>
          <w:sz w:val="24"/>
          <w:szCs w:val="28"/>
        </w:rPr>
        <w:t>Рабочая программа может быть использована  в дополнительном образовании и при переподготовке кадров в области рекламы, при наличии среднего профессионального образования обучающихся.</w:t>
      </w:r>
    </w:p>
    <w:p w:rsidR="00B152A8" w:rsidRPr="0071239A" w:rsidRDefault="00B152A8" w:rsidP="0041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71239A">
        <w:rPr>
          <w:rFonts w:ascii="Times New Roman" w:hAnsi="Times New Roman"/>
          <w:sz w:val="24"/>
          <w:szCs w:val="28"/>
        </w:rPr>
        <w:t>Рабочая программа составлена для</w:t>
      </w:r>
      <w:r w:rsidR="00414789" w:rsidRPr="0071239A">
        <w:rPr>
          <w:rFonts w:ascii="Times New Roman" w:hAnsi="Times New Roman"/>
          <w:sz w:val="24"/>
          <w:szCs w:val="28"/>
        </w:rPr>
        <w:t xml:space="preserve"> </w:t>
      </w:r>
      <w:r w:rsidRPr="0071239A">
        <w:rPr>
          <w:rFonts w:ascii="Times New Roman" w:hAnsi="Times New Roman"/>
          <w:sz w:val="24"/>
          <w:szCs w:val="28"/>
          <w:u w:val="single"/>
        </w:rPr>
        <w:t xml:space="preserve">очной  </w:t>
      </w:r>
      <w:r w:rsidRPr="0071239A">
        <w:rPr>
          <w:rFonts w:ascii="Times New Roman" w:hAnsi="Times New Roman"/>
          <w:i/>
          <w:sz w:val="24"/>
          <w:szCs w:val="28"/>
        </w:rPr>
        <w:t>формы обучения.</w:t>
      </w:r>
    </w:p>
    <w:p w:rsidR="00B152A8" w:rsidRPr="0071239A" w:rsidRDefault="00B152A8" w:rsidP="00B152A8">
      <w:pPr>
        <w:spacing w:after="0" w:line="240" w:lineRule="auto"/>
        <w:ind w:firstLine="737"/>
        <w:jc w:val="both"/>
        <w:rPr>
          <w:rFonts w:ascii="Times New Roman" w:hAnsi="Times New Roman"/>
          <w:sz w:val="18"/>
          <w:szCs w:val="28"/>
        </w:rPr>
      </w:pP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8"/>
        </w:rPr>
      </w:pPr>
      <w:r w:rsidRPr="0071239A">
        <w:rPr>
          <w:rFonts w:ascii="Times New Roman" w:hAnsi="Times New Roman"/>
          <w:b/>
          <w:sz w:val="24"/>
          <w:szCs w:val="28"/>
        </w:rPr>
        <w:t>1.2. Место дисциплины в структуре основной профессиональной образовательной программы</w:t>
      </w:r>
      <w:r w:rsidRPr="0071239A">
        <w:rPr>
          <w:rFonts w:ascii="Times New Roman" w:hAnsi="Times New Roman"/>
          <w:sz w:val="24"/>
          <w:szCs w:val="28"/>
        </w:rPr>
        <w:t>: учебная дисциплина «</w:t>
      </w:r>
      <w:r w:rsidR="003A4F1D" w:rsidRPr="0071239A">
        <w:rPr>
          <w:rFonts w:ascii="Times New Roman" w:hAnsi="Times New Roman"/>
          <w:sz w:val="24"/>
          <w:szCs w:val="28"/>
        </w:rPr>
        <w:t>Эффективное поведение на рынке труда</w:t>
      </w:r>
      <w:r w:rsidRPr="0071239A">
        <w:rPr>
          <w:rFonts w:ascii="Times New Roman" w:hAnsi="Times New Roman"/>
          <w:sz w:val="24"/>
          <w:szCs w:val="28"/>
        </w:rPr>
        <w:t>» относится к</w:t>
      </w:r>
      <w:r w:rsidR="00A03687" w:rsidRPr="0071239A">
        <w:rPr>
          <w:rFonts w:ascii="Times New Roman" w:hAnsi="Times New Roman"/>
          <w:sz w:val="24"/>
          <w:szCs w:val="28"/>
        </w:rPr>
        <w:t xml:space="preserve"> </w:t>
      </w:r>
      <w:r w:rsidR="0071239A">
        <w:rPr>
          <w:rFonts w:ascii="Times New Roman" w:hAnsi="Times New Roman"/>
          <w:sz w:val="24"/>
          <w:szCs w:val="28"/>
        </w:rPr>
        <w:t xml:space="preserve"> </w:t>
      </w:r>
      <w:r w:rsidR="00A03687" w:rsidRPr="0071239A">
        <w:rPr>
          <w:rFonts w:ascii="Times New Roman" w:hAnsi="Times New Roman"/>
          <w:sz w:val="24"/>
          <w:szCs w:val="28"/>
        </w:rPr>
        <w:t xml:space="preserve"> </w:t>
      </w:r>
      <w:r w:rsidRPr="0071239A">
        <w:rPr>
          <w:rFonts w:ascii="Times New Roman" w:hAnsi="Times New Roman"/>
          <w:sz w:val="24"/>
          <w:szCs w:val="28"/>
        </w:rPr>
        <w:t xml:space="preserve"> обще</w:t>
      </w:r>
      <w:r w:rsidR="0071239A">
        <w:rPr>
          <w:rFonts w:ascii="Times New Roman" w:hAnsi="Times New Roman"/>
          <w:sz w:val="24"/>
          <w:szCs w:val="28"/>
        </w:rPr>
        <w:t>му</w:t>
      </w:r>
      <w:r w:rsidRPr="0071239A">
        <w:rPr>
          <w:rFonts w:ascii="Times New Roman" w:hAnsi="Times New Roman"/>
          <w:sz w:val="24"/>
          <w:szCs w:val="28"/>
        </w:rPr>
        <w:t xml:space="preserve"> гуманитарно</w:t>
      </w:r>
      <w:r w:rsidR="0071239A">
        <w:rPr>
          <w:rFonts w:ascii="Times New Roman" w:hAnsi="Times New Roman"/>
          <w:sz w:val="24"/>
          <w:szCs w:val="28"/>
        </w:rPr>
        <w:t>му</w:t>
      </w:r>
      <w:r w:rsidRPr="0071239A">
        <w:rPr>
          <w:rFonts w:ascii="Times New Roman" w:hAnsi="Times New Roman"/>
          <w:sz w:val="24"/>
          <w:szCs w:val="28"/>
        </w:rPr>
        <w:t xml:space="preserve"> и социально-экономическо</w:t>
      </w:r>
      <w:r w:rsidR="0071239A">
        <w:rPr>
          <w:rFonts w:ascii="Times New Roman" w:hAnsi="Times New Roman"/>
          <w:sz w:val="24"/>
          <w:szCs w:val="28"/>
        </w:rPr>
        <w:t>му</w:t>
      </w:r>
      <w:r w:rsidRPr="0071239A">
        <w:rPr>
          <w:rFonts w:ascii="Times New Roman" w:hAnsi="Times New Roman"/>
          <w:sz w:val="24"/>
          <w:szCs w:val="28"/>
        </w:rPr>
        <w:t xml:space="preserve"> цикл</w:t>
      </w:r>
      <w:r w:rsidR="0071239A">
        <w:rPr>
          <w:rFonts w:ascii="Times New Roman" w:hAnsi="Times New Roman"/>
          <w:sz w:val="24"/>
          <w:szCs w:val="28"/>
        </w:rPr>
        <w:t>у</w:t>
      </w:r>
      <w:r w:rsidRPr="0071239A">
        <w:rPr>
          <w:rFonts w:ascii="Times New Roman" w:hAnsi="Times New Roman"/>
          <w:sz w:val="24"/>
          <w:szCs w:val="28"/>
        </w:rPr>
        <w:t xml:space="preserve"> программы подготовки специалистов среднего звена.</w:t>
      </w: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18"/>
          <w:szCs w:val="28"/>
        </w:rPr>
      </w:pPr>
    </w:p>
    <w:p w:rsidR="003A4F1D" w:rsidRPr="0071239A" w:rsidRDefault="00B152A8" w:rsidP="00712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71239A">
        <w:rPr>
          <w:rFonts w:ascii="Times New Roman" w:hAnsi="Times New Roman"/>
          <w:b/>
          <w:sz w:val="24"/>
          <w:szCs w:val="28"/>
        </w:rPr>
        <w:t>1.3. Цели и задачи дисциплины – требования к результатам освоения дисциплины:</w:t>
      </w: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71239A">
        <w:rPr>
          <w:rFonts w:ascii="Times New Roman" w:hAnsi="Times New Roman"/>
          <w:b/>
          <w:i/>
          <w:sz w:val="24"/>
          <w:szCs w:val="28"/>
        </w:rPr>
        <w:t>В результате освоения дисциплины студент должен уметь: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Давать аргументированную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оценку степени 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востребованности 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специальности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рынке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труда;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Аргументировать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целесообразность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использования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элементов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инфраструктуры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поиска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работы;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Составлять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структуру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заметок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фиксации взаимодействия с потенциальными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работодателями;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Анализировать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изменения, происходящие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рынке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труда, и учитывать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их в своей профессиональной деятельности;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Составлять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резюме с учетом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специфики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работодателя;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Применять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основные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правила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ведения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диалога с работодателем в модельных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условиях;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Оперировать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понятиями «горизонтальная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карьера», «вертикальная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карьера»;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Корректно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отвечать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 «неудобные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вопросы» потенциального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работодателя;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Задавать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критерии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сравнительного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анализа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информации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принятия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решения о поступлении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 работу;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Объяснять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причины, побуждающие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работника к построению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карьеры;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Анализировать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формулировать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запрос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внутренние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ресурсы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профессионального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роста в заданном \ определенном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направлении;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Составлять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план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собственного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эффективного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поведения в различных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ситуациях.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Давать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оценку в соответствии с трудовым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законодательством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законности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действий работодателя и работника в произвольно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заданной ситуации, пользуясь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Трудовым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кодексом РФ и нормативными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правовыми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актами.</w:t>
      </w:r>
    </w:p>
    <w:p w:rsidR="00F14C31" w:rsidRPr="0071239A" w:rsidRDefault="00F14C31" w:rsidP="00F14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71239A">
        <w:rPr>
          <w:rFonts w:ascii="Times New Roman" w:hAnsi="Times New Roman"/>
          <w:b/>
          <w:i/>
          <w:sz w:val="24"/>
          <w:szCs w:val="28"/>
        </w:rPr>
        <w:t>В результате освоения дисциплины студент должен знать: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val="en-US"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ситуацию на рынке труда</w:t>
      </w:r>
      <w:r w:rsidRPr="0071239A">
        <w:rPr>
          <w:rFonts w:ascii="Times New Roman" w:eastAsiaTheme="minorHAnsi" w:hAnsi="Times New Roman"/>
          <w:sz w:val="24"/>
          <w:szCs w:val="28"/>
          <w:lang w:val="en-US" w:eastAsia="en-US"/>
        </w:rPr>
        <w:t>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технологии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трудоустройства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для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планирования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собственных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активных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действий на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рынке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труда;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понятия «профессиональная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компетентность», «профессиональная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квалификация», «профессиональная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пригодность», «</w:t>
      </w:r>
      <w:proofErr w:type="spellStart"/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профессиограмма</w:t>
      </w:r>
      <w:proofErr w:type="spellEnd"/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»;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источники информации о работе и их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особенности;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продуктивные приемы и способы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эффективной коммуникации в процессе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трудоустройства;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понятие «профессиональной карьеры», основные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этапы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карьеры;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lastRenderedPageBreak/>
        <w:t>типы и виды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профессиональных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карьер;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понятие «профессиональная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адаптация» и правила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адаптации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на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рабочем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месте;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выбор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оптимальных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способов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решения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проблем, имеющих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различные варианты</w:t>
      </w:r>
      <w:r w:rsidR="0074196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разрешения;</w:t>
      </w:r>
    </w:p>
    <w:p w:rsidR="00F14C31" w:rsidRPr="0071239A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val="en-US"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правила  поведения в организации</w:t>
      </w:r>
      <w:r w:rsidRPr="0071239A">
        <w:rPr>
          <w:rFonts w:ascii="Times New Roman" w:eastAsiaTheme="minorHAnsi" w:hAnsi="Times New Roman"/>
          <w:sz w:val="24"/>
          <w:szCs w:val="28"/>
          <w:lang w:val="en-US" w:eastAsia="en-US"/>
        </w:rPr>
        <w:t>;</w:t>
      </w:r>
    </w:p>
    <w:p w:rsidR="00F14C31" w:rsidRPr="00A03687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способы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преодоления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тревоги и беспоко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A03687">
        <w:rPr>
          <w:rFonts w:ascii="Times New Roman" w:eastAsiaTheme="minorHAnsi" w:hAnsi="Times New Roman"/>
          <w:sz w:val="28"/>
          <w:szCs w:val="28"/>
          <w:lang w:eastAsia="en-US"/>
        </w:rPr>
        <w:t>ства;</w:t>
      </w:r>
    </w:p>
    <w:p w:rsidR="00F14C31" w:rsidRDefault="00F14C31" w:rsidP="00F14C31">
      <w:pPr>
        <w:pStyle w:val="af1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основы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правового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регулирования</w:t>
      </w:r>
      <w:r w:rsidR="00E9487D" w:rsidRPr="0071239A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r w:rsidRPr="0071239A">
        <w:rPr>
          <w:rFonts w:ascii="Times New Roman" w:eastAsiaTheme="minorHAnsi" w:hAnsi="Times New Roman"/>
          <w:sz w:val="24"/>
          <w:szCs w:val="28"/>
          <w:lang w:eastAsia="en-US"/>
        </w:rPr>
        <w:t>отношений работодателя и работника.</w:t>
      </w:r>
    </w:p>
    <w:p w:rsidR="0071239A" w:rsidRPr="0071239A" w:rsidRDefault="0071239A" w:rsidP="0071239A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8"/>
          <w:lang w:eastAsia="en-US"/>
        </w:rPr>
      </w:pPr>
    </w:p>
    <w:p w:rsidR="00B152A8" w:rsidRPr="0071239A" w:rsidRDefault="00555192" w:rsidP="00414789">
      <w:pPr>
        <w:pStyle w:val="ConsPlusNormal"/>
        <w:ind w:firstLine="540"/>
        <w:jc w:val="both"/>
        <w:rPr>
          <w:rFonts w:ascii="Times New Roman" w:hAnsi="Times New Roman"/>
          <w:color w:val="000000"/>
          <w:spacing w:val="-6"/>
          <w:sz w:val="24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ab/>
      </w:r>
      <w:r w:rsidR="00B152A8" w:rsidRPr="0071239A">
        <w:rPr>
          <w:rFonts w:ascii="Times New Roman" w:hAnsi="Times New Roman"/>
          <w:color w:val="000000"/>
          <w:spacing w:val="-6"/>
          <w:sz w:val="24"/>
          <w:szCs w:val="28"/>
        </w:rPr>
        <w:t xml:space="preserve">Содержание дисциплины должно быть ориентировано на подготовку студентов к освоению профессиональных </w:t>
      </w:r>
      <w:proofErr w:type="gramStart"/>
      <w:r w:rsidR="00B152A8" w:rsidRPr="0071239A">
        <w:rPr>
          <w:rFonts w:ascii="Times New Roman" w:hAnsi="Times New Roman"/>
          <w:color w:val="000000"/>
          <w:spacing w:val="-6"/>
          <w:sz w:val="24"/>
          <w:szCs w:val="28"/>
        </w:rPr>
        <w:t xml:space="preserve">модулей </w:t>
      </w:r>
      <w:r w:rsidR="00B152A8" w:rsidRPr="0071239A">
        <w:rPr>
          <w:rFonts w:ascii="Times New Roman" w:hAnsi="Times New Roman"/>
          <w:sz w:val="24"/>
          <w:szCs w:val="28"/>
        </w:rPr>
        <w:t>программы подготовки специалистов среднего звена</w:t>
      </w:r>
      <w:proofErr w:type="gramEnd"/>
      <w:r w:rsidR="00B152A8" w:rsidRPr="0071239A">
        <w:rPr>
          <w:rFonts w:ascii="Times New Roman" w:hAnsi="Times New Roman"/>
          <w:color w:val="000000"/>
          <w:spacing w:val="-6"/>
          <w:sz w:val="24"/>
          <w:szCs w:val="28"/>
        </w:rPr>
        <w:t xml:space="preserve"> по специальности </w:t>
      </w:r>
      <w:r w:rsidR="00414789" w:rsidRPr="0071239A">
        <w:rPr>
          <w:rFonts w:ascii="Times New Roman" w:hAnsi="Times New Roman" w:cs="Times New Roman"/>
          <w:sz w:val="24"/>
          <w:szCs w:val="28"/>
        </w:rPr>
        <w:t xml:space="preserve">23.02.07 Техническое обслуживание и ремонт двигателей, систем и агрегатов </w:t>
      </w:r>
      <w:r w:rsidR="0071239A" w:rsidRPr="0071239A">
        <w:rPr>
          <w:rFonts w:ascii="Times New Roman" w:hAnsi="Times New Roman" w:cs="Times New Roman"/>
          <w:sz w:val="24"/>
          <w:szCs w:val="28"/>
        </w:rPr>
        <w:t>автомобилей</w:t>
      </w:r>
      <w:r w:rsidR="0071239A" w:rsidRPr="0071239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1239A" w:rsidRPr="0071239A">
        <w:rPr>
          <w:rFonts w:ascii="Times New Roman" w:hAnsi="Times New Roman"/>
          <w:sz w:val="24"/>
          <w:szCs w:val="28"/>
        </w:rPr>
        <w:t>и</w:t>
      </w:r>
      <w:r w:rsidR="00B152A8" w:rsidRPr="0071239A">
        <w:rPr>
          <w:rFonts w:ascii="Times New Roman" w:hAnsi="Times New Roman"/>
          <w:color w:val="000000"/>
          <w:spacing w:val="-6"/>
          <w:sz w:val="24"/>
          <w:szCs w:val="28"/>
        </w:rPr>
        <w:t xml:space="preserve"> овладению профессиональными компетенциями (ПК):</w:t>
      </w: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pacing w:val="-6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036"/>
      </w:tblGrid>
      <w:tr w:rsidR="00B152A8" w:rsidRPr="0071239A" w:rsidTr="0071239A">
        <w:trPr>
          <w:trHeight w:val="651"/>
        </w:trPr>
        <w:tc>
          <w:tcPr>
            <w:tcW w:w="543" w:type="pct"/>
            <w:vAlign w:val="center"/>
          </w:tcPr>
          <w:p w:rsidR="00B152A8" w:rsidRPr="0071239A" w:rsidRDefault="00B152A8" w:rsidP="00B152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1239A">
              <w:rPr>
                <w:rFonts w:ascii="Times New Roman" w:hAnsi="Times New Roman"/>
                <w:b/>
                <w:bCs/>
                <w:sz w:val="24"/>
                <w:szCs w:val="28"/>
              </w:rPr>
              <w:t>Код</w:t>
            </w:r>
          </w:p>
        </w:tc>
        <w:tc>
          <w:tcPr>
            <w:tcW w:w="4457" w:type="pct"/>
            <w:vAlign w:val="center"/>
          </w:tcPr>
          <w:p w:rsidR="00B152A8" w:rsidRPr="0071239A" w:rsidRDefault="00B152A8" w:rsidP="00B152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71239A">
              <w:rPr>
                <w:rFonts w:ascii="Times New Roman" w:hAnsi="Times New Roman"/>
                <w:b/>
                <w:bCs/>
                <w:sz w:val="24"/>
                <w:szCs w:val="28"/>
              </w:rPr>
              <w:t>Наименование результата обучения</w:t>
            </w:r>
          </w:p>
        </w:tc>
      </w:tr>
      <w:tr w:rsidR="00B152A8" w:rsidRPr="0071239A" w:rsidTr="0071239A">
        <w:trPr>
          <w:trHeight w:val="651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71239A" w:rsidRDefault="00B152A8" w:rsidP="0071239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71239A">
              <w:rPr>
                <w:rFonts w:ascii="Times New Roman" w:hAnsi="Times New Roman"/>
                <w:bCs/>
                <w:sz w:val="24"/>
                <w:szCs w:val="28"/>
              </w:rPr>
              <w:t xml:space="preserve">ПК </w:t>
            </w:r>
            <w:r w:rsidR="0071239A">
              <w:rPr>
                <w:rFonts w:ascii="Times New Roman" w:hAnsi="Times New Roman"/>
                <w:bCs/>
                <w:sz w:val="24"/>
                <w:szCs w:val="28"/>
              </w:rPr>
              <w:t>5.3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71239A" w:rsidRDefault="0071239A" w:rsidP="0071239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монту автотранспортных средств.</w:t>
            </w:r>
          </w:p>
        </w:tc>
      </w:tr>
      <w:tr w:rsidR="00B152A8" w:rsidRPr="0071239A" w:rsidTr="0071239A">
        <w:trPr>
          <w:trHeight w:val="395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71239A" w:rsidRDefault="00B152A8" w:rsidP="0071239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71239A">
              <w:rPr>
                <w:rFonts w:ascii="Times New Roman" w:hAnsi="Times New Roman"/>
                <w:bCs/>
                <w:sz w:val="24"/>
                <w:szCs w:val="28"/>
              </w:rPr>
              <w:t xml:space="preserve">ПК </w:t>
            </w:r>
            <w:r w:rsidR="0071239A">
              <w:rPr>
                <w:rFonts w:ascii="Times New Roman" w:hAnsi="Times New Roman"/>
                <w:bCs/>
                <w:sz w:val="24"/>
                <w:szCs w:val="28"/>
              </w:rPr>
              <w:t>5.4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71239A" w:rsidRDefault="0071239A" w:rsidP="00821F1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B152A8" w:rsidRPr="0071239A" w:rsidRDefault="00B152A8" w:rsidP="00821F1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8"/>
        </w:rPr>
      </w:pPr>
      <w:r w:rsidRPr="0071239A">
        <w:rPr>
          <w:rFonts w:ascii="Times New Roman" w:hAnsi="Times New Roman"/>
          <w:spacing w:val="-6"/>
          <w:sz w:val="24"/>
          <w:szCs w:val="28"/>
        </w:rPr>
        <w:tab/>
      </w:r>
      <w:r w:rsidRPr="0071239A">
        <w:rPr>
          <w:rFonts w:ascii="Times New Roman" w:hAnsi="Times New Roman"/>
          <w:sz w:val="24"/>
          <w:szCs w:val="28"/>
        </w:rPr>
        <w:t xml:space="preserve">В процессе освоения дисциплины у студентов </w:t>
      </w:r>
      <w:r w:rsidR="0071239A" w:rsidRPr="0071239A">
        <w:rPr>
          <w:rFonts w:ascii="Times New Roman" w:hAnsi="Times New Roman"/>
          <w:sz w:val="24"/>
          <w:szCs w:val="28"/>
        </w:rPr>
        <w:t>должны формироваться</w:t>
      </w:r>
      <w:r w:rsidRPr="0071239A">
        <w:rPr>
          <w:rFonts w:ascii="Times New Roman" w:hAnsi="Times New Roman"/>
          <w:sz w:val="24"/>
          <w:szCs w:val="28"/>
        </w:rPr>
        <w:t xml:space="preserve"> общие компетенции (</w:t>
      </w:r>
      <w:proofErr w:type="gramStart"/>
      <w:r w:rsidRPr="0071239A">
        <w:rPr>
          <w:rFonts w:ascii="Times New Roman" w:hAnsi="Times New Roman"/>
          <w:sz w:val="24"/>
          <w:szCs w:val="28"/>
        </w:rPr>
        <w:t>ОК</w:t>
      </w:r>
      <w:proofErr w:type="gramEnd"/>
      <w:r w:rsidRPr="0071239A">
        <w:rPr>
          <w:rFonts w:ascii="Times New Roman" w:hAnsi="Times New Roman"/>
          <w:sz w:val="24"/>
          <w:szCs w:val="28"/>
        </w:rPr>
        <w:t>)</w:t>
      </w:r>
      <w:r w:rsidRPr="0071239A">
        <w:rPr>
          <w:rFonts w:ascii="Times New Roman" w:hAnsi="Times New Roman"/>
          <w:color w:val="000000"/>
          <w:spacing w:val="-6"/>
          <w:sz w:val="24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178"/>
      </w:tblGrid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1.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2.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B23B3" w:rsidRPr="0071239A" w:rsidTr="0071239A">
        <w:trPr>
          <w:trHeight w:val="368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3.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4.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5.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B23B3" w:rsidRPr="0071239A" w:rsidTr="0071239A">
        <w:trPr>
          <w:trHeight w:val="406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6.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7.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B23B3" w:rsidRPr="0071239A" w:rsidTr="0071239A">
        <w:trPr>
          <w:trHeight w:val="67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8.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B23B3" w:rsidRPr="0071239A" w:rsidTr="0071239A">
        <w:trPr>
          <w:trHeight w:val="453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9.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B23B3" w:rsidRPr="0071239A" w:rsidTr="0071239A">
        <w:trPr>
          <w:trHeight w:val="207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10.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9B23B3" w:rsidRPr="0071239A" w:rsidTr="0071239A">
        <w:trPr>
          <w:trHeight w:val="441"/>
        </w:trPr>
        <w:tc>
          <w:tcPr>
            <w:tcW w:w="473" w:type="pct"/>
            <w:shd w:val="clear" w:color="auto" w:fill="auto"/>
          </w:tcPr>
          <w:p w:rsidR="009B23B3" w:rsidRPr="0071239A" w:rsidRDefault="009B23B3" w:rsidP="009B23B3">
            <w:pPr>
              <w:widowControl w:val="0"/>
              <w:tabs>
                <w:tab w:val="left" w:pos="99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1239A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71239A">
              <w:rPr>
                <w:rFonts w:ascii="Times New Roman" w:hAnsi="Times New Roman"/>
                <w:sz w:val="24"/>
                <w:szCs w:val="28"/>
              </w:rPr>
              <w:t xml:space="preserve"> 11.</w:t>
            </w:r>
          </w:p>
        </w:tc>
        <w:tc>
          <w:tcPr>
            <w:tcW w:w="4527" w:type="pct"/>
            <w:shd w:val="clear" w:color="auto" w:fill="auto"/>
          </w:tcPr>
          <w:p w:rsidR="009B23B3" w:rsidRPr="0071239A" w:rsidRDefault="00B0250E" w:rsidP="0071239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71239A">
              <w:rPr>
                <w:rFonts w:ascii="Times New Roman" w:hAnsi="Times New Roman" w:cs="Times New Roman"/>
                <w:sz w:val="22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71239A" w:rsidRDefault="0071239A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FontStyle72"/>
          <w:rFonts w:eastAsia="Lucida Sans Unicode"/>
          <w:sz w:val="24"/>
          <w:szCs w:val="24"/>
        </w:rPr>
      </w:pP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239A">
        <w:rPr>
          <w:rStyle w:val="FontStyle72"/>
          <w:rFonts w:eastAsia="Lucida Sans Unicode"/>
          <w:sz w:val="24"/>
          <w:szCs w:val="24"/>
        </w:rPr>
        <w:t>1.</w:t>
      </w:r>
      <w:r w:rsidRPr="0071239A">
        <w:rPr>
          <w:rFonts w:ascii="Times New Roman" w:hAnsi="Times New Roman"/>
          <w:b/>
          <w:bCs/>
          <w:sz w:val="24"/>
          <w:szCs w:val="24"/>
        </w:rPr>
        <w:t>4. Количество часов на освоение программы учебной дисциплины:</w:t>
      </w:r>
    </w:p>
    <w:p w:rsidR="00B152A8" w:rsidRPr="0071239A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239A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</w:t>
      </w:r>
      <w:r w:rsidR="0071239A" w:rsidRPr="0071239A">
        <w:rPr>
          <w:rFonts w:ascii="Times New Roman" w:hAnsi="Times New Roman"/>
          <w:bCs/>
          <w:sz w:val="24"/>
          <w:szCs w:val="24"/>
        </w:rPr>
        <w:t>студента 41</w:t>
      </w:r>
      <w:r w:rsidR="00553458" w:rsidRPr="007123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239A">
        <w:rPr>
          <w:rFonts w:ascii="Times New Roman" w:hAnsi="Times New Roman"/>
          <w:b/>
          <w:bCs/>
          <w:sz w:val="24"/>
          <w:szCs w:val="24"/>
        </w:rPr>
        <w:t>час</w:t>
      </w:r>
      <w:r w:rsidRPr="0071239A">
        <w:rPr>
          <w:rFonts w:ascii="Times New Roman" w:hAnsi="Times New Roman"/>
          <w:bCs/>
          <w:sz w:val="24"/>
          <w:szCs w:val="24"/>
        </w:rPr>
        <w:t>, в том числе:</w:t>
      </w:r>
    </w:p>
    <w:p w:rsidR="00B152A8" w:rsidRPr="0071239A" w:rsidRDefault="00B152A8" w:rsidP="00B152A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239A">
        <w:rPr>
          <w:rFonts w:ascii="Times New Roman" w:hAnsi="Times New Roman"/>
          <w:bCs/>
          <w:sz w:val="24"/>
          <w:szCs w:val="24"/>
        </w:rPr>
        <w:t xml:space="preserve">обязательной аудиторной учебной нагрузки </w:t>
      </w:r>
      <w:r w:rsidR="0071239A" w:rsidRPr="0071239A">
        <w:rPr>
          <w:rFonts w:ascii="Times New Roman" w:hAnsi="Times New Roman"/>
          <w:bCs/>
          <w:sz w:val="24"/>
          <w:szCs w:val="24"/>
        </w:rPr>
        <w:t>студента 38</w:t>
      </w:r>
      <w:r w:rsidR="00555192" w:rsidRPr="0071239A">
        <w:rPr>
          <w:rFonts w:ascii="Times New Roman" w:hAnsi="Times New Roman"/>
          <w:b/>
          <w:bCs/>
          <w:sz w:val="24"/>
          <w:szCs w:val="24"/>
        </w:rPr>
        <w:t xml:space="preserve"> час</w:t>
      </w:r>
      <w:r w:rsidR="003D27CF" w:rsidRPr="0071239A">
        <w:rPr>
          <w:rFonts w:ascii="Times New Roman" w:hAnsi="Times New Roman"/>
          <w:b/>
          <w:bCs/>
          <w:sz w:val="24"/>
          <w:szCs w:val="24"/>
        </w:rPr>
        <w:t>ов</w:t>
      </w:r>
      <w:r w:rsidRPr="0071239A">
        <w:rPr>
          <w:rFonts w:ascii="Times New Roman" w:hAnsi="Times New Roman"/>
          <w:b/>
          <w:bCs/>
          <w:sz w:val="24"/>
          <w:szCs w:val="24"/>
        </w:rPr>
        <w:t>;</w:t>
      </w:r>
    </w:p>
    <w:p w:rsidR="00B152A8" w:rsidRPr="0071239A" w:rsidRDefault="00B152A8" w:rsidP="00B152A8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239A">
        <w:rPr>
          <w:rFonts w:ascii="Times New Roman" w:hAnsi="Times New Roman"/>
          <w:bCs/>
          <w:sz w:val="24"/>
          <w:szCs w:val="24"/>
        </w:rPr>
        <w:t xml:space="preserve">самостоятельной работы </w:t>
      </w:r>
      <w:r w:rsidR="0071239A" w:rsidRPr="0071239A">
        <w:rPr>
          <w:rFonts w:ascii="Times New Roman" w:hAnsi="Times New Roman"/>
          <w:bCs/>
          <w:sz w:val="24"/>
          <w:szCs w:val="24"/>
        </w:rPr>
        <w:t>студента 3</w:t>
      </w:r>
      <w:r w:rsidRPr="0071239A">
        <w:rPr>
          <w:rFonts w:ascii="Times New Roman" w:hAnsi="Times New Roman"/>
          <w:b/>
          <w:bCs/>
          <w:sz w:val="24"/>
          <w:szCs w:val="24"/>
        </w:rPr>
        <w:t xml:space="preserve"> час</w:t>
      </w:r>
      <w:r w:rsidR="00553458" w:rsidRPr="0071239A">
        <w:rPr>
          <w:rFonts w:ascii="Times New Roman" w:hAnsi="Times New Roman"/>
          <w:b/>
          <w:bCs/>
          <w:sz w:val="24"/>
          <w:szCs w:val="24"/>
        </w:rPr>
        <w:t>а</w:t>
      </w:r>
      <w:r w:rsidRPr="0071239A">
        <w:rPr>
          <w:rFonts w:ascii="Times New Roman" w:hAnsi="Times New Roman"/>
          <w:bCs/>
          <w:sz w:val="24"/>
          <w:szCs w:val="24"/>
        </w:rPr>
        <w:t>.</w:t>
      </w:r>
    </w:p>
    <w:p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52A8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B152A8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152A8" w:rsidRPr="00B152A8" w:rsidRDefault="00B152A8" w:rsidP="00B15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B152A8" w:rsidRDefault="00B152A8" w:rsidP="00B1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152A8">
              <w:rPr>
                <w:rFonts w:ascii="Times New Roman" w:hAnsi="Times New Roman"/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B152A8" w:rsidRDefault="00B152A8" w:rsidP="00B15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B152A8">
              <w:rPr>
                <w:rFonts w:ascii="Times New Roman" w:hAnsi="Times New Roman"/>
                <w:b/>
                <w:szCs w:val="28"/>
              </w:rPr>
              <w:t>Объем часов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2D555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4E2E17" w:rsidP="005534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D55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4E2E17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C03351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2D555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pacing w:val="-6"/>
                <w:sz w:val="24"/>
                <w:szCs w:val="24"/>
              </w:rPr>
              <w:t>в том числе:</w:t>
            </w:r>
          </w:p>
          <w:p w:rsidR="00DD4F95" w:rsidRPr="00DD4F95" w:rsidRDefault="00DD4F95" w:rsidP="009B23B3">
            <w:pPr>
              <w:numPr>
                <w:ilvl w:val="0"/>
                <w:numId w:val="3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Аналитическая работа в области:</w:t>
            </w:r>
          </w:p>
          <w:p w:rsidR="00DD4F95" w:rsidRPr="00DD4F95" w:rsidRDefault="00DD4F95" w:rsidP="009B23B3">
            <w:pPr>
              <w:pStyle w:val="af1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востребованности рынка труда;</w:t>
            </w:r>
          </w:p>
          <w:p w:rsidR="00DD4F95" w:rsidRPr="00DD4F95" w:rsidRDefault="00DD4F95" w:rsidP="009B23B3">
            <w:pPr>
              <w:pStyle w:val="af1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причин построения карьеры;</w:t>
            </w:r>
          </w:p>
          <w:p w:rsidR="00DD4F95" w:rsidRPr="00553458" w:rsidRDefault="00DD4F95" w:rsidP="00553458">
            <w:pPr>
              <w:pStyle w:val="af1"/>
              <w:numPr>
                <w:ilvl w:val="0"/>
                <w:numId w:val="3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самоанализа собственного личностного и профессионального  </w:t>
            </w:r>
            <w:r w:rsidR="00553458">
              <w:rPr>
                <w:rFonts w:ascii="Times New Roman" w:hAnsi="Times New Roman"/>
                <w:spacing w:val="-6"/>
                <w:sz w:val="24"/>
                <w:szCs w:val="24"/>
              </w:rPr>
              <w:t>развития</w:t>
            </w:r>
            <w:r w:rsidRPr="00553458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  <w:p w:rsidR="00DD4F95" w:rsidRPr="00DD4F95" w:rsidRDefault="00DD4F95" w:rsidP="009B23B3">
            <w:pPr>
              <w:numPr>
                <w:ilvl w:val="0"/>
                <w:numId w:val="3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Разработка проекта своей профессиональной карьеры;</w:t>
            </w:r>
          </w:p>
          <w:p w:rsidR="00DD4F95" w:rsidRPr="00DD4F95" w:rsidRDefault="00DD4F95" w:rsidP="009B23B3">
            <w:pPr>
              <w:numPr>
                <w:ilvl w:val="0"/>
                <w:numId w:val="3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сбор информации из различных источников;</w:t>
            </w:r>
          </w:p>
          <w:p w:rsidR="00F70900" w:rsidRPr="00553458" w:rsidRDefault="00DD4F95" w:rsidP="00553458">
            <w:pPr>
              <w:numPr>
                <w:ilvl w:val="0"/>
                <w:numId w:val="37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D4F95">
              <w:rPr>
                <w:rFonts w:ascii="Times New Roman" w:hAnsi="Times New Roman"/>
                <w:spacing w:val="-6"/>
                <w:sz w:val="24"/>
                <w:szCs w:val="24"/>
              </w:rPr>
              <w:t>заполнен</w:t>
            </w:r>
            <w:r w:rsidR="00553458">
              <w:rPr>
                <w:rFonts w:ascii="Times New Roman" w:hAnsi="Times New Roman"/>
                <w:spacing w:val="-6"/>
                <w:sz w:val="24"/>
                <w:szCs w:val="24"/>
              </w:rPr>
              <w:t>ие образцов кадровых документов</w:t>
            </w:r>
            <w:r w:rsidRPr="00553458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F70900" w:rsidRDefault="002D555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152A8" w:rsidRPr="00B152A8" w:rsidTr="00B152A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B152A8" w:rsidP="00F70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900">
              <w:rPr>
                <w:rFonts w:ascii="Times New Roman" w:hAnsi="Times New Roman"/>
                <w:sz w:val="24"/>
                <w:szCs w:val="24"/>
              </w:rPr>
              <w:t>Итоговая аттестация в форме (указать)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A8" w:rsidRPr="00F70900" w:rsidRDefault="0071239A" w:rsidP="004E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3747D0" w:rsidRPr="00B152A8" w:rsidRDefault="003747D0" w:rsidP="00B152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C35731" w:rsidRPr="00732D3F" w:rsidRDefault="00C35731" w:rsidP="00C35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35731" w:rsidRDefault="00C35731" w:rsidP="00C357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35731" w:rsidRDefault="00C35731" w:rsidP="00C357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C35731" w:rsidRDefault="00C35731" w:rsidP="00C357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:rsidR="00C35731" w:rsidRDefault="00C35731" w:rsidP="00C35731">
      <w:pPr>
        <w:pStyle w:val="ac"/>
        <w:ind w:firstLine="708"/>
        <w:rPr>
          <w:b/>
          <w:sz w:val="28"/>
          <w:szCs w:val="28"/>
        </w:rPr>
      </w:pPr>
    </w:p>
    <w:p w:rsidR="00E1380F" w:rsidRDefault="00E1380F" w:rsidP="00C35731">
      <w:pPr>
        <w:pStyle w:val="ac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90D29" w:rsidRDefault="00490D29" w:rsidP="00E1380F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490D29" w:rsidSect="00BC56F4">
          <w:headerReference w:type="even" r:id="rId10"/>
          <w:footerReference w:type="default" r:id="rId11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E1380F" w:rsidRDefault="00E1380F" w:rsidP="00E57E4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1239A">
        <w:rPr>
          <w:rFonts w:ascii="Times New Roman" w:hAnsi="Times New Roman"/>
          <w:b/>
          <w:sz w:val="24"/>
          <w:szCs w:val="28"/>
        </w:rPr>
        <w:lastRenderedPageBreak/>
        <w:t>2.2. Тематический план и содержание учебной дисциплины</w:t>
      </w:r>
      <w:r w:rsidR="0071239A">
        <w:rPr>
          <w:rFonts w:ascii="Times New Roman" w:hAnsi="Times New Roman"/>
          <w:b/>
          <w:sz w:val="24"/>
          <w:szCs w:val="28"/>
        </w:rPr>
        <w:t xml:space="preserve">  </w:t>
      </w:r>
      <w:r w:rsidR="005F3C24" w:rsidRPr="0071239A">
        <w:rPr>
          <w:rFonts w:ascii="Times New Roman" w:hAnsi="Times New Roman"/>
          <w:b/>
          <w:sz w:val="24"/>
          <w:szCs w:val="28"/>
        </w:rPr>
        <w:t>ОГСЭ</w:t>
      </w:r>
      <w:r w:rsidRPr="0071239A">
        <w:rPr>
          <w:rFonts w:ascii="Times New Roman" w:hAnsi="Times New Roman"/>
          <w:b/>
          <w:sz w:val="24"/>
          <w:szCs w:val="28"/>
        </w:rPr>
        <w:t>.0</w:t>
      </w:r>
      <w:r w:rsidR="00821F1A" w:rsidRPr="0071239A">
        <w:rPr>
          <w:rFonts w:ascii="Times New Roman" w:hAnsi="Times New Roman"/>
          <w:b/>
          <w:sz w:val="24"/>
          <w:szCs w:val="28"/>
        </w:rPr>
        <w:t>6</w:t>
      </w:r>
      <w:r w:rsidRPr="0071239A">
        <w:rPr>
          <w:rFonts w:ascii="Times New Roman" w:hAnsi="Times New Roman"/>
          <w:b/>
          <w:sz w:val="24"/>
          <w:szCs w:val="28"/>
        </w:rPr>
        <w:t xml:space="preserve"> Эффективное поведение на рынке труда</w:t>
      </w:r>
    </w:p>
    <w:p w:rsidR="0071239A" w:rsidRPr="0071239A" w:rsidRDefault="0071239A" w:rsidP="00E57E4D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09"/>
        <w:gridCol w:w="9072"/>
        <w:gridCol w:w="1134"/>
        <w:gridCol w:w="1418"/>
      </w:tblGrid>
      <w:tr w:rsidR="00490D29" w:rsidRPr="004F7560" w:rsidTr="00692AA5">
        <w:tc>
          <w:tcPr>
            <w:tcW w:w="2943" w:type="dxa"/>
            <w:vAlign w:val="center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  <w:vAlign w:val="center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490D29">
              <w:rPr>
                <w:rFonts w:ascii="Times New Roman" w:hAnsi="Times New Roman"/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134" w:type="dxa"/>
            <w:vAlign w:val="center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90D2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90D29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90D29" w:rsidRPr="004F7560" w:rsidTr="00692AA5">
        <w:tc>
          <w:tcPr>
            <w:tcW w:w="2943" w:type="dxa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90D2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90D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490D29">
              <w:rPr>
                <w:rFonts w:ascii="Times New Roman" w:eastAsia="Calibri" w:hAnsi="Times New Roman"/>
                <w:b/>
                <w:bCs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90D29" w:rsidRPr="00490D29" w:rsidRDefault="00490D29" w:rsidP="00490D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490D29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BC56F4" w:rsidRPr="009A24EC" w:rsidTr="00692AA5">
        <w:trPr>
          <w:trHeight w:val="265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61670B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1. </w:t>
            </w:r>
            <w:r w:rsidR="00BC56F4"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Анализ современного рынка труда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Определение понятия «рынок труда», структура современного рынка труда РФ. Занятость населения как показатель баланса спроса и предложения рабочей силы. Региональные особенности рынка труда. Высвобождение рабочей силы, его причины в регионе.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2D5558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</w:t>
            </w:r>
            <w:r w:rsidR="00553458">
              <w:rPr>
                <w:rFonts w:ascii="Times New Roman" w:hAnsi="Times New Roman"/>
                <w:b/>
              </w:rPr>
              <w:t xml:space="preserve"> №1.</w:t>
            </w:r>
            <w:r w:rsidRPr="00E57E4D">
              <w:rPr>
                <w:rFonts w:ascii="Times New Roman" w:hAnsi="Times New Roman"/>
                <w:b/>
              </w:rPr>
              <w:t xml:space="preserve"> </w:t>
            </w:r>
            <w:r w:rsidR="00553458"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Проведение анализа востребованности рынка труда </w:t>
            </w:r>
            <w:r w:rsidR="0055345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для специальности «Техническое обслуживание </w:t>
            </w:r>
            <w:r w:rsidR="00553458" w:rsidRPr="005950A2">
              <w:rPr>
                <w:rFonts w:ascii="Times New Roman" w:hAnsi="Times New Roman"/>
                <w:sz w:val="24"/>
                <w:szCs w:val="24"/>
              </w:rPr>
              <w:t>и ремонт двигателей, систем и агрегатов автомобилей</w:t>
            </w:r>
            <w:r w:rsidR="00553458"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  <w:r w:rsidR="00553458"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(привести не менее трёх аргументов, почему данная профессия востребована или недостаточно востребована) на рынке труда УР.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553458" w:rsidP="005950A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553458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553458" w:rsidRDefault="00BC56F4" w:rsidP="005950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59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411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61670B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2.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Тенденции развития мира профессий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Определение понятия «профессия», современный мир профессий, тенденции в его развитии, классификация профессий,</w:t>
            </w:r>
            <w:r w:rsidRPr="00E57E4D">
              <w:rPr>
                <w:rFonts w:ascii="Times New Roman" w:hAnsi="Times New Roman"/>
                <w:b/>
                <w:bCs/>
                <w:color w:val="000000"/>
              </w:rPr>
              <w:t> 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предложенная </w:t>
            </w:r>
            <w:proofErr w:type="spellStart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Е.А.Климовым</w:t>
            </w:r>
            <w:proofErr w:type="spellEnd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. Основные типы профессий, их характеристика.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1079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4</w:t>
            </w: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55345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</w:t>
            </w:r>
            <w:r w:rsidR="00553458">
              <w:rPr>
                <w:rFonts w:ascii="Times New Roman" w:hAnsi="Times New Roman"/>
                <w:b/>
              </w:rPr>
              <w:t>2</w:t>
            </w:r>
            <w:r w:rsidR="007339BA">
              <w:rPr>
                <w:rFonts w:ascii="Times New Roman" w:hAnsi="Times New Roman"/>
                <w:b/>
              </w:rPr>
              <w:t xml:space="preserve">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Обсуждение и анализ профессиональной пригодности в контексте психологии (по Е.А. Климову).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Определение готовности к профессиональной деятельности, с использованием методик: «Мотивы выбора профессии» (Р.В. </w:t>
            </w:r>
            <w:proofErr w:type="spellStart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Овчарова</w:t>
            </w:r>
            <w:proofErr w:type="spellEnd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и  </w:t>
            </w:r>
            <w:r w:rsidRPr="00E57E4D">
              <w:rPr>
                <w:rFonts w:ascii="Times New Roman" w:hAnsi="Times New Roman"/>
                <w:bCs/>
                <w:kern w:val="36"/>
              </w:rPr>
              <w:t>«Дифференциально-диагностический опросник» (</w:t>
            </w:r>
            <w:proofErr w:type="spellStart"/>
            <w:r w:rsidRPr="00E57E4D">
              <w:rPr>
                <w:rFonts w:ascii="Times New Roman" w:hAnsi="Times New Roman"/>
                <w:bCs/>
                <w:kern w:val="36"/>
              </w:rPr>
              <w:t>Е.А.Климов</w:t>
            </w:r>
            <w:proofErr w:type="spellEnd"/>
            <w:r w:rsidRPr="00E57E4D">
              <w:rPr>
                <w:rFonts w:ascii="Times New Roman" w:hAnsi="Times New Roman"/>
                <w:bCs/>
                <w:kern w:val="36"/>
              </w:rPr>
              <w:t>)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5950A2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</w:t>
            </w:r>
            <w:r w:rsidRPr="00E57E4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10581C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593"/>
        </w:trPr>
        <w:tc>
          <w:tcPr>
            <w:tcW w:w="2943" w:type="dxa"/>
            <w:vMerge w:val="restart"/>
            <w:shd w:val="clear" w:color="auto" w:fill="auto"/>
          </w:tcPr>
          <w:p w:rsidR="00692AA5" w:rsidRDefault="00692AA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692AA5" w:rsidRDefault="00692AA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C56F4" w:rsidRPr="00E57E4D" w:rsidRDefault="0061670B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</w:rPr>
              <w:t xml:space="preserve"> 3.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Понятие карьеры и карьерная стратегия</w:t>
            </w:r>
          </w:p>
        </w:tc>
        <w:tc>
          <w:tcPr>
            <w:tcW w:w="10915" w:type="dxa"/>
            <w:gridSpan w:val="3"/>
            <w:vMerge w:val="restart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vMerge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7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915" w:type="dxa"/>
            <w:gridSpan w:val="3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BC56F4" w:rsidRPr="00E57E4D" w:rsidRDefault="00BC56F4" w:rsidP="0069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85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Понятие «карьера» в узком и широком смысле. Карьера и личностное самоопределение человека. Типология карьеры (вертикальна, горизонтальная, профессиональная, должностная и др.). Этапы карьеры и мотивы карьерного роста.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4872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Практическое занятие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69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69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0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4872D1" w:rsidRDefault="004872D1" w:rsidP="003607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360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61670B" w:rsidP="00E57E4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4.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lastRenderedPageBreak/>
              <w:t>Проектирование карьеры</w:t>
            </w:r>
          </w:p>
          <w:p w:rsidR="00BC56F4" w:rsidRPr="00E57E4D" w:rsidRDefault="00BC56F4" w:rsidP="00E57E4D">
            <w:pPr>
              <w:spacing w:after="0" w:line="240" w:lineRule="auto"/>
              <w:ind w:firstLine="4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Понятия проект и проектирование. Карьерный рост и личностное развитие как предмет проектирования самого себя. Этапы проектирования. Замысел проекта и личностное самоопределение автора проекта.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3 </w:t>
            </w:r>
            <w:r w:rsidRPr="00E57E4D">
              <w:rPr>
                <w:rFonts w:ascii="Times New Roman" w:hAnsi="Times New Roman"/>
                <w:bCs/>
              </w:rPr>
              <w:t xml:space="preserve">Планирование своей профессиональной карьеры. Самоанализ умений и способностей. Определение вариантов построения своей карьеры. Упражнение «Мои достижения (на фактический момент времени)». Упражнение «Цели карьеры».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4872D1" w:rsidRDefault="004872D1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61670B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5.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Принятие решения о поиске работы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Каналы распространения сведений о себе: объявление, помощь знакомых, электронные СМИ, работа с сайтами, печатные СМИ, распространение по каналам профессиональных и общественных организаций, массовая («веерная» рассылка) собственными силами.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4</w:t>
            </w:r>
            <w:r w:rsidR="00692AA5">
              <w:rPr>
                <w:rFonts w:ascii="Times New Roman" w:hAnsi="Times New Roman"/>
                <w:b/>
              </w:rPr>
              <w:t xml:space="preserve"> </w:t>
            </w:r>
            <w:r w:rsidRPr="00E57E4D">
              <w:rPr>
                <w:rFonts w:ascii="Times New Roman" w:hAnsi="Times New Roman"/>
              </w:rPr>
              <w:t xml:space="preserve">Составление своей характеристики.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9611C7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9611C7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61670B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6. 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Правила составления резюме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Цели написания резюме. Виды и структура резюме. Ошибки при составлении резюме.</w:t>
            </w:r>
            <w:r w:rsidRPr="00E57E4D">
              <w:rPr>
                <w:rFonts w:ascii="Times New Roman" w:hAnsi="Times New Roman"/>
              </w:rPr>
              <w:t xml:space="preserve"> Правила составления сопроводительных писем. Предварительные телефонные переговоры с потенциальным работодателем.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692AA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5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Анализ готовых резюме. Составление собственного резюме с учетом специфики работодателя. Обсуждение полученных результатов. Телефонные переговоры с потенциальным работодателем в модельной ситуации. </w:t>
            </w:r>
            <w:r w:rsidR="00692AA5"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Составление сопроводительного письма и заметки по предварительному телефонному разговору с потенциальным работодателем.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692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7. 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Посредники на рынке труда.</w:t>
            </w: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Государственные службы занятости населения (пособие по безработице, профессиональное обучение, консультации, поиск вакансий на бирже труда). Типы кадровых агентств. Составление объявления о поиске работы. Работа с ответами на свое объявление.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E974B8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692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6</w:t>
            </w:r>
            <w:r w:rsidR="00692AA5">
              <w:rPr>
                <w:rFonts w:ascii="Times New Roman" w:hAnsi="Times New Roman"/>
                <w:b/>
              </w:rPr>
              <w:t xml:space="preserve"> </w:t>
            </w:r>
            <w:r w:rsidRPr="00E57E4D">
              <w:rPr>
                <w:rFonts w:ascii="Times New Roman" w:hAnsi="Times New Roman"/>
              </w:rPr>
              <w:t xml:space="preserve">Составление аналитической таблицы по систематизации информации об источниках информации </w:t>
            </w:r>
            <w:r w:rsidR="00692AA5">
              <w:rPr>
                <w:rFonts w:ascii="Times New Roman" w:hAnsi="Times New Roman"/>
              </w:rPr>
              <w:t xml:space="preserve">и </w:t>
            </w:r>
            <w:r w:rsidR="00692AA5"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вакансиях рабочих мест в регионе по специальности</w:t>
            </w:r>
            <w:r w:rsidRPr="00E57E4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692A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Самостоятельная работа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319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8. </w:t>
            </w:r>
          </w:p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</w:rPr>
              <w:t>Прохождение собеседования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Характеристика собеседований. Виды собеседований. Подготовка к собеседованию. Поведение на собеседовании. Вопросы, которые могут задавать на собеседовании. Типичные ошибки, допускаемые при собеседовании.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Самопрезентация</w:t>
            </w:r>
            <w:proofErr w:type="spellEnd"/>
            <w:r w:rsidRPr="00E57E4D">
              <w:rPr>
                <w:rFonts w:ascii="Times New Roman" w:hAnsi="Times New Roman"/>
              </w:rPr>
              <w:t xml:space="preserve">. Основные способы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самопрезентации</w:t>
            </w:r>
            <w:proofErr w:type="spellEnd"/>
            <w:r w:rsidRPr="00E57E4D">
              <w:rPr>
                <w:rFonts w:ascii="Times New Roman" w:hAnsi="Times New Roman"/>
              </w:rPr>
              <w:t xml:space="preserve">. Препятствия для </w:t>
            </w:r>
            <w:proofErr w:type="gramStart"/>
            <w:r w:rsidRPr="00E57E4D">
              <w:rPr>
                <w:rFonts w:ascii="Times New Roman" w:hAnsi="Times New Roman"/>
              </w:rPr>
              <w:t>эффективной</w:t>
            </w:r>
            <w:proofErr w:type="gramEnd"/>
            <w:r w:rsidR="00692AA5">
              <w:rPr>
                <w:rFonts w:ascii="Times New Roman" w:hAnsi="Times New Roman"/>
              </w:rPr>
              <w:t xml:space="preserve"> 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самопрезентации</w:t>
            </w:r>
            <w:proofErr w:type="spellEnd"/>
            <w:r w:rsidRPr="00E57E4D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E974B8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692A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7 </w:t>
            </w:r>
            <w:r w:rsidRPr="00E57E4D">
              <w:rPr>
                <w:rFonts w:ascii="Times New Roman" w:hAnsi="Times New Roman"/>
              </w:rPr>
              <w:t>Деловая игра «</w:t>
            </w:r>
            <w:proofErr w:type="spellStart"/>
            <w:r w:rsidRPr="00E57E4D">
              <w:rPr>
                <w:rFonts w:ascii="Times New Roman" w:hAnsi="Times New Roman"/>
              </w:rPr>
              <w:t>Самопрезентация</w:t>
            </w:r>
            <w:proofErr w:type="spellEnd"/>
            <w:r w:rsidRPr="00E57E4D">
              <w:rPr>
                <w:rFonts w:ascii="Times New Roman" w:hAnsi="Times New Roman"/>
              </w:rPr>
              <w:t>» - п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роведение диалога с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работодателем в модельных условиях (ответы на «неудобные вопросы»).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lastRenderedPageBreak/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Самостоятельная работа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</w:rPr>
              <w:t xml:space="preserve"> 9.</w:t>
            </w: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/>
              </w:rPr>
              <w:t>Правовые аспекты трудоустройства и увольнения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Cs/>
              </w:rPr>
              <w:t>Порядок приема на работу. Понятие, содержание и подписание трудового договора (контракта). Основные права и обязанности работника и работодателя при приеме на работу. Особенности прохождения испытательного срока. Процедура увольнения. Причины увольнения. Правовые аспекты увольнения с работы.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36074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</w:rPr>
              <w:t xml:space="preserve"> 8 </w:t>
            </w:r>
            <w:r w:rsidRPr="00E57E4D">
              <w:rPr>
                <w:rFonts w:ascii="Times New Roman" w:hAnsi="Times New Roman"/>
              </w:rPr>
              <w:t>Определение общих прав и обязанностей работодателя и работника в соответствии с Трудовым кодексом  РФ. Оценка законности действий работодателя и работника при приеме на работу и увольнении (решение ситуативных задач). Анализ типичных ошибок при ведении кадровой документации.</w:t>
            </w:r>
            <w:r w:rsidR="00692AA5" w:rsidRPr="00E57E4D">
              <w:rPr>
                <w:rFonts w:ascii="Times New Roman" w:hAnsi="Times New Roman"/>
              </w:rPr>
              <w:t xml:space="preserve"> Заполнение образцов кадровых документов (личный листок по учету кадров, личная карточка, заявление).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692AA5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</w:rPr>
              <w:t xml:space="preserve"> 10.</w:t>
            </w:r>
          </w:p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Адаптация на рабочем месте.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</w:rPr>
              <w:t>Адаптация: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360745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  <w:bCs/>
              </w:rPr>
              <w:t>Практическое занятие №</w:t>
            </w:r>
            <w:r w:rsidR="009611C7">
              <w:rPr>
                <w:rFonts w:ascii="Times New Roman" w:hAnsi="Times New Roman"/>
                <w:b/>
                <w:bCs/>
              </w:rPr>
              <w:t xml:space="preserve"> 9</w:t>
            </w:r>
            <w:r w:rsidR="00976905">
              <w:rPr>
                <w:rFonts w:ascii="Times New Roman" w:hAnsi="Times New Roman"/>
                <w:b/>
                <w:bCs/>
              </w:rPr>
              <w:t xml:space="preserve"> </w:t>
            </w:r>
            <w:r w:rsidRPr="00E57E4D">
              <w:rPr>
                <w:rFonts w:ascii="Times New Roman" w:hAnsi="Times New Roman"/>
              </w:rPr>
              <w:t>Тренинг «Уверенное поведение».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9611C7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11.</w:t>
            </w:r>
          </w:p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0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Развитие коммуникативных качеств личности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7E4D">
              <w:rPr>
                <w:rFonts w:ascii="Times New Roman" w:hAnsi="Times New Roman"/>
              </w:rPr>
              <w:t>Выбор оптимальных способов решения проблем, имеющих различные варианты разрешения.</w:t>
            </w:r>
          </w:p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Организационная культура и деловой этикет. Деловое общение. Язык мимики и жестов. Техники активного слушания. </w:t>
            </w:r>
            <w:r w:rsidRPr="00E57E4D">
              <w:rPr>
                <w:rFonts w:ascii="Times New Roman" w:hAnsi="Times New Roman"/>
              </w:rPr>
              <w:t>Конфликты и способы их разрешения.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360745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57E4D">
              <w:rPr>
                <w:rFonts w:ascii="Times New Roman" w:hAnsi="Times New Roman"/>
                <w:b/>
                <w:bCs/>
              </w:rPr>
              <w:t>Практические занятия №1</w:t>
            </w:r>
            <w:r w:rsidR="009611C7">
              <w:rPr>
                <w:rFonts w:ascii="Times New Roman" w:hAnsi="Times New Roman"/>
                <w:b/>
                <w:bCs/>
              </w:rPr>
              <w:t>0</w:t>
            </w:r>
            <w:r w:rsidRPr="00E57E4D">
              <w:rPr>
                <w:rFonts w:ascii="Times New Roman" w:hAnsi="Times New Roman"/>
                <w:iCs/>
              </w:rPr>
              <w:t xml:space="preserve">Тренинг «Деловое общение».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Диагностика  коммуникативных и организаторских способностей по методике «КОС». </w:t>
            </w:r>
            <w:r w:rsidRPr="00E57E4D">
              <w:rPr>
                <w:rFonts w:ascii="Times New Roman" w:hAnsi="Times New Roman"/>
              </w:rPr>
              <w:t>Обсуждение стратегий поведения в различных конфликтных ситуациях.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692AA5" w:rsidRDefault="00692AA5" w:rsidP="00E57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Самостоятельная работа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BC56F4" w:rsidRPr="00E57E4D" w:rsidRDefault="00976905" w:rsidP="00E57E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</w:t>
            </w:r>
            <w:r w:rsidR="00BC56F4" w:rsidRPr="00E57E4D">
              <w:rPr>
                <w:rFonts w:ascii="Times New Roman" w:hAnsi="Times New Roman"/>
                <w:b/>
                <w:bCs/>
              </w:rPr>
              <w:t xml:space="preserve"> 12.</w:t>
            </w:r>
          </w:p>
          <w:p w:rsidR="00BC56F4" w:rsidRPr="00E57E4D" w:rsidRDefault="00BC56F4" w:rsidP="00E57E4D">
            <w:pPr>
              <w:tabs>
                <w:tab w:val="num" w:pos="-47"/>
              </w:tabs>
              <w:spacing w:after="0" w:line="240" w:lineRule="auto"/>
              <w:ind w:left="-47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Формирование деловых качеств личности</w:t>
            </w:r>
          </w:p>
        </w:tc>
        <w:tc>
          <w:tcPr>
            <w:tcW w:w="12333" w:type="dxa"/>
            <w:gridSpan w:val="4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57E4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Имидж делового человека. Эффективное и рациональное использование времени. Правила этики служебных отношений. Эффективное взаимодействие с руководителем и коллегами по работе.</w:t>
            </w:r>
            <w:r w:rsidR="004872D1" w:rsidRPr="00E57E4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Составление коллажа на тему: «Я и моя профессиональная карьера через десять лет»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E974B8" w:rsidP="00E57E4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1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57E4D"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9072" w:type="dxa"/>
            <w:shd w:val="clear" w:color="auto" w:fill="auto"/>
          </w:tcPr>
          <w:p w:rsidR="00BC56F4" w:rsidRPr="00E57E4D" w:rsidRDefault="00BC56F4" w:rsidP="009611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7E4D">
              <w:rPr>
                <w:rFonts w:ascii="Times New Roman" w:hAnsi="Times New Roman"/>
                <w:b/>
                <w:bCs/>
              </w:rPr>
              <w:t>Практическое занятие №1</w:t>
            </w:r>
            <w:r w:rsidR="009611C7">
              <w:rPr>
                <w:rFonts w:ascii="Times New Roman" w:hAnsi="Times New Roman"/>
                <w:b/>
                <w:bCs/>
              </w:rPr>
              <w:t xml:space="preserve">1 </w:t>
            </w:r>
            <w:r w:rsidRPr="00E57E4D">
              <w:rPr>
                <w:rFonts w:ascii="Times New Roman" w:hAnsi="Times New Roman"/>
                <w:color w:val="000000"/>
                <w:shd w:val="clear" w:color="auto" w:fill="FFFFFF"/>
              </w:rPr>
              <w:t>Тренинг «Эффективное взаимодействие».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9611C7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57E4D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BC56F4" w:rsidRPr="009A24EC" w:rsidTr="00692AA5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BC56F4" w:rsidRPr="00E57E4D" w:rsidRDefault="00BC56F4" w:rsidP="00E57E4D">
            <w:pPr>
              <w:tabs>
                <w:tab w:val="num" w:pos="-4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781" w:type="dxa"/>
            <w:gridSpan w:val="2"/>
            <w:shd w:val="clear" w:color="auto" w:fill="auto"/>
          </w:tcPr>
          <w:p w:rsidR="00BC56F4" w:rsidRPr="004872D1" w:rsidRDefault="00BC56F4" w:rsidP="00E57E4D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E57E4D">
              <w:rPr>
                <w:rFonts w:ascii="Times New Roman" w:hAnsi="Times New Roman"/>
                <w:b/>
                <w:bCs/>
                <w:iCs/>
              </w:rPr>
              <w:t>Самостоятельная р</w:t>
            </w:r>
            <w:r w:rsidR="004872D1">
              <w:rPr>
                <w:rFonts w:ascii="Times New Roman" w:hAnsi="Times New Roman"/>
                <w:b/>
                <w:bCs/>
                <w:iCs/>
              </w:rPr>
              <w:t xml:space="preserve">абота </w:t>
            </w:r>
          </w:p>
        </w:tc>
        <w:tc>
          <w:tcPr>
            <w:tcW w:w="1134" w:type="dxa"/>
            <w:shd w:val="clear" w:color="auto" w:fill="auto"/>
          </w:tcPr>
          <w:p w:rsidR="00BC56F4" w:rsidRPr="00E57E4D" w:rsidRDefault="00BC56F4" w:rsidP="00487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418" w:type="dxa"/>
            <w:shd w:val="clear" w:color="auto" w:fill="D9D9D9"/>
          </w:tcPr>
          <w:p w:rsidR="00BC56F4" w:rsidRPr="00E57E4D" w:rsidRDefault="00BC56F4" w:rsidP="00E57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C56F4" w:rsidRPr="009A24EC" w:rsidTr="0010581C">
        <w:trPr>
          <w:trHeight w:val="463"/>
        </w:trPr>
        <w:tc>
          <w:tcPr>
            <w:tcW w:w="12724" w:type="dxa"/>
            <w:gridSpan w:val="3"/>
            <w:shd w:val="clear" w:color="auto" w:fill="auto"/>
            <w:vAlign w:val="center"/>
          </w:tcPr>
          <w:p w:rsidR="00BC56F4" w:rsidRPr="00E57E4D" w:rsidRDefault="0010581C" w:rsidP="0010581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  <w:r w:rsidR="00BC56F4" w:rsidRPr="00E57E4D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6F4" w:rsidRPr="0010581C" w:rsidRDefault="00E974B8" w:rsidP="001058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C56F4" w:rsidRPr="00E57E4D" w:rsidRDefault="00BC56F4" w:rsidP="00105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</w:tbl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0D29" w:rsidRPr="00490D29" w:rsidRDefault="00490D29" w:rsidP="00490D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  <w:sectPr w:rsidR="00490D29" w:rsidRPr="00490D29" w:rsidSect="00490D29"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</w:p>
    <w:p w:rsidR="00BA5132" w:rsidRPr="00EC2DF3" w:rsidRDefault="0043330A" w:rsidP="00B343CA">
      <w:pPr>
        <w:pStyle w:val="af1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C2DF3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3</w:t>
      </w:r>
      <w:r w:rsidR="00B343CA" w:rsidRPr="00EC2DF3">
        <w:rPr>
          <w:rFonts w:ascii="Times New Roman" w:hAnsi="Times New Roman"/>
          <w:b/>
          <w:bCs/>
          <w:color w:val="000000"/>
          <w:sz w:val="24"/>
          <w:szCs w:val="28"/>
        </w:rPr>
        <w:t>.</w:t>
      </w:r>
      <w:r w:rsidR="00BA5132" w:rsidRPr="00EC2DF3">
        <w:rPr>
          <w:rFonts w:ascii="Times New Roman" w:hAnsi="Times New Roman"/>
          <w:b/>
          <w:bCs/>
          <w:color w:val="000000"/>
          <w:sz w:val="24"/>
          <w:szCs w:val="28"/>
        </w:rPr>
        <w:t xml:space="preserve">УСЛОВИЯ РЕАЛИЗАЦИИ </w:t>
      </w:r>
      <w:r w:rsidR="001917F0" w:rsidRPr="00EC2DF3">
        <w:rPr>
          <w:rFonts w:ascii="Times New Roman" w:hAnsi="Times New Roman"/>
          <w:b/>
          <w:bCs/>
          <w:color w:val="000000"/>
          <w:sz w:val="24"/>
          <w:szCs w:val="28"/>
        </w:rPr>
        <w:t>УЧЕБНОЙ</w:t>
      </w:r>
      <w:r w:rsidR="00BA5132" w:rsidRPr="00EC2DF3">
        <w:rPr>
          <w:rFonts w:ascii="Times New Roman" w:hAnsi="Times New Roman"/>
          <w:b/>
          <w:bCs/>
          <w:color w:val="000000"/>
          <w:sz w:val="24"/>
          <w:szCs w:val="28"/>
        </w:rPr>
        <w:t xml:space="preserve"> ДИСЦИПЛИНЫ</w:t>
      </w:r>
    </w:p>
    <w:p w:rsidR="00BA5132" w:rsidRPr="00EC2DF3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BA5132" w:rsidRPr="00EC2DF3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C2DF3">
        <w:rPr>
          <w:rFonts w:ascii="Times New Roman" w:hAnsi="Times New Roman"/>
          <w:b/>
          <w:bCs/>
          <w:color w:val="000000"/>
          <w:sz w:val="24"/>
          <w:szCs w:val="28"/>
        </w:rPr>
        <w:t>Требования к минимальному материально-техническому обеспечению</w:t>
      </w:r>
    </w:p>
    <w:p w:rsidR="001E2FFC" w:rsidRPr="00EC2DF3" w:rsidRDefault="000D1B64" w:rsidP="001E2FFC">
      <w:pPr>
        <w:ind w:firstLine="709"/>
        <w:jc w:val="both"/>
        <w:rPr>
          <w:sz w:val="20"/>
        </w:rPr>
      </w:pPr>
      <w:r w:rsidRPr="00EC2DF3">
        <w:rPr>
          <w:rFonts w:ascii="Times New Roman" w:hAnsi="Times New Roman"/>
          <w:bCs/>
          <w:sz w:val="24"/>
          <w:szCs w:val="28"/>
        </w:rPr>
        <w:t xml:space="preserve">Реализация программы дисциплины требует наличия стандартного учебного кабинета. </w:t>
      </w:r>
    </w:p>
    <w:p w:rsidR="001E2FFC" w:rsidRPr="00EC2DF3" w:rsidRDefault="001E2FFC" w:rsidP="00BA5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</w:rPr>
      </w:pPr>
      <w:r w:rsidRPr="00EC2DF3">
        <w:rPr>
          <w:rFonts w:ascii="Times New Roman" w:hAnsi="Times New Roman"/>
          <w:bCs/>
          <w:sz w:val="24"/>
          <w:szCs w:val="28"/>
        </w:rPr>
        <w:t>Оборудование учебного кабинета</w:t>
      </w:r>
      <w:r w:rsidR="00BA5132" w:rsidRPr="00EC2DF3">
        <w:rPr>
          <w:rFonts w:ascii="Times New Roman" w:hAnsi="Times New Roman"/>
          <w:bCs/>
          <w:sz w:val="24"/>
          <w:szCs w:val="28"/>
        </w:rPr>
        <w:t>: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посадочные места по количеству учащихся;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рабочее место преподавателя;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ученическая доска;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учебно-методический комплекс преподавателя (рабочая программа;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календарно-тематический план;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поурочное планирование; конспекты лекций;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диагностические методики; </w:t>
      </w:r>
    </w:p>
    <w:p w:rsidR="001E2FFC" w:rsidRPr="00EC2DF3" w:rsidRDefault="001E2FFC" w:rsidP="001E2FFC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раздаточный материал для практических занятий; </w:t>
      </w:r>
    </w:p>
    <w:p w:rsidR="001E2FFC" w:rsidRPr="00EC2DF3" w:rsidRDefault="001E2FFC" w:rsidP="00EC2DF3">
      <w:pPr>
        <w:pStyle w:val="af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канцелярские принадлежности; учебные презентации и видеоматериал).  </w:t>
      </w:r>
    </w:p>
    <w:p w:rsidR="001E2FFC" w:rsidRPr="00EC2DF3" w:rsidRDefault="00BA5132" w:rsidP="001E2FFC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8"/>
        </w:rPr>
      </w:pPr>
      <w:r w:rsidRPr="00EC2DF3">
        <w:rPr>
          <w:rFonts w:ascii="Times New Roman" w:hAnsi="Times New Roman"/>
          <w:bCs/>
          <w:sz w:val="24"/>
          <w:szCs w:val="28"/>
        </w:rPr>
        <w:t xml:space="preserve">Технические средства обучения: </w:t>
      </w:r>
    </w:p>
    <w:p w:rsidR="001E2FFC" w:rsidRPr="00EC2DF3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телевизор, </w:t>
      </w:r>
    </w:p>
    <w:p w:rsidR="001E2FFC" w:rsidRPr="00EC2DF3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ноутбук, </w:t>
      </w:r>
    </w:p>
    <w:p w:rsidR="001E2FFC" w:rsidRPr="00EC2DF3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8"/>
        </w:rPr>
      </w:pPr>
      <w:r w:rsidRPr="00EC2DF3">
        <w:rPr>
          <w:rFonts w:ascii="Times New Roman" w:hAnsi="Times New Roman"/>
          <w:bCs/>
          <w:sz w:val="24"/>
          <w:szCs w:val="28"/>
        </w:rPr>
        <w:t>мультимедийный проектор,</w:t>
      </w:r>
    </w:p>
    <w:p w:rsidR="001E2FFC" w:rsidRPr="00EC2DF3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8"/>
        </w:rPr>
      </w:pPr>
      <w:r w:rsidRPr="00EC2DF3">
        <w:rPr>
          <w:rFonts w:ascii="Times New Roman" w:hAnsi="Times New Roman"/>
          <w:bCs/>
          <w:sz w:val="24"/>
          <w:szCs w:val="28"/>
        </w:rPr>
        <w:t xml:space="preserve"> звуковые колонки,</w:t>
      </w:r>
    </w:p>
    <w:p w:rsidR="001E2FFC" w:rsidRPr="00EC2DF3" w:rsidRDefault="001E2FFC" w:rsidP="001E2FFC">
      <w:pPr>
        <w:pStyle w:val="af1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8"/>
        </w:rPr>
      </w:pPr>
      <w:r w:rsidRPr="00EC2DF3">
        <w:rPr>
          <w:rFonts w:ascii="Times New Roman" w:hAnsi="Times New Roman"/>
          <w:bCs/>
          <w:sz w:val="24"/>
          <w:szCs w:val="28"/>
        </w:rPr>
        <w:t xml:space="preserve"> проекционный экран.</w:t>
      </w:r>
    </w:p>
    <w:p w:rsidR="00BA5132" w:rsidRPr="00EC2DF3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45297A" w:rsidRPr="00EC2DF3" w:rsidRDefault="00673EE4" w:rsidP="00452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C2DF3">
        <w:rPr>
          <w:b/>
          <w:sz w:val="20"/>
        </w:rPr>
        <w:tab/>
      </w:r>
      <w:r w:rsidR="0045297A" w:rsidRPr="00EC2DF3">
        <w:rPr>
          <w:rFonts w:ascii="Times New Roman" w:hAnsi="Times New Roman"/>
          <w:b/>
          <w:bCs/>
          <w:color w:val="000000"/>
          <w:sz w:val="24"/>
          <w:szCs w:val="28"/>
        </w:rPr>
        <w:t xml:space="preserve">Информационное обеспечение обучения </w:t>
      </w:r>
      <w:r w:rsidR="0045297A" w:rsidRPr="00EC2DF3">
        <w:rPr>
          <w:rFonts w:ascii="Times New Roman" w:hAnsi="Times New Roman"/>
          <w:color w:val="000000"/>
          <w:sz w:val="24"/>
          <w:szCs w:val="28"/>
        </w:rPr>
        <w:t>(перечень рекомендуемых учебных изданий, Интернет-ресурсов, дополнительной литературы).</w:t>
      </w:r>
    </w:p>
    <w:p w:rsidR="0045297A" w:rsidRPr="00EC2DF3" w:rsidRDefault="0045297A" w:rsidP="00452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5D66C8" w:rsidRPr="00EC2DF3" w:rsidRDefault="005D66C8" w:rsidP="005D6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8"/>
        </w:rPr>
      </w:pPr>
      <w:r w:rsidRPr="00EC2DF3">
        <w:rPr>
          <w:rFonts w:ascii="Times New Roman" w:hAnsi="Times New Roman"/>
          <w:b/>
          <w:bCs/>
          <w:sz w:val="24"/>
          <w:szCs w:val="28"/>
        </w:rPr>
        <w:t>Основные источники:</w:t>
      </w:r>
    </w:p>
    <w:p w:rsidR="005D66C8" w:rsidRPr="00EC2DF3" w:rsidRDefault="005D66C8" w:rsidP="005D6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8"/>
        </w:rPr>
      </w:pPr>
      <w:r w:rsidRPr="00EC2DF3">
        <w:rPr>
          <w:rFonts w:ascii="Times New Roman" w:hAnsi="Times New Roman"/>
          <w:b/>
          <w:bCs/>
          <w:sz w:val="24"/>
          <w:szCs w:val="28"/>
        </w:rPr>
        <w:t>для студентов</w:t>
      </w:r>
    </w:p>
    <w:tbl>
      <w:tblPr>
        <w:tblW w:w="10028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028"/>
      </w:tblGrid>
      <w:tr w:rsidR="005D66C8" w:rsidRPr="00EC2DF3" w:rsidTr="00414789">
        <w:trPr>
          <w:trHeight w:val="936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Березин, С.В., </w:t>
            </w:r>
            <w:proofErr w:type="spellStart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Лисецкий</w:t>
            </w:r>
            <w:proofErr w:type="spellEnd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, К.С., </w:t>
            </w:r>
            <w:proofErr w:type="spellStart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Ушмудина</w:t>
            </w:r>
            <w:proofErr w:type="spellEnd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, О.А. </w:t>
            </w:r>
            <w:proofErr w:type="spellStart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Самопроектирование</w:t>
            </w:r>
            <w:proofErr w:type="spellEnd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профессиональной карьеры. Практический курс. - Сам</w:t>
            </w:r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ара. Изд-во «</w:t>
            </w:r>
            <w:proofErr w:type="spellStart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Универс</w:t>
            </w:r>
            <w:proofErr w:type="spellEnd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-групп», 201</w:t>
            </w: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8 - 64 с. 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Вялова</w:t>
            </w:r>
            <w:proofErr w:type="spellEnd"/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Л.М. Резюме и сопроводительное письмо: составление и оформлени</w:t>
            </w:r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е// Справочник кадровика . – 201</w:t>
            </w: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9. - №2. 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Голубь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– Самара: ЦПО, 2011.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Долгорукова О.А. Постар</w:t>
            </w:r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ение карьеры. - СПб</w:t>
            </w:r>
            <w:proofErr w:type="gramStart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.: </w:t>
            </w:r>
            <w:proofErr w:type="gramEnd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Питер, 201</w:t>
            </w: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9. 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Климов Е.А. Путь в профессионализм: Психологический взгляд</w:t>
            </w:r>
            <w:r w:rsidRPr="00EC2DF3">
              <w:rPr>
                <w:rFonts w:ascii="Times New Roman" w:hAnsi="Times New Roman"/>
                <w:sz w:val="24"/>
                <w:szCs w:val="28"/>
              </w:rPr>
              <w:t>. У</w:t>
            </w:r>
            <w:r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чебное пособие для вузов / Е. А. Климов; Рос. Академия образования, </w:t>
            </w:r>
            <w:proofErr w:type="gramStart"/>
            <w:r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Московский</w:t>
            </w:r>
            <w:proofErr w:type="gramEnd"/>
            <w:r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 психолого-социальный ин-т. - </w:t>
            </w:r>
            <w:r w:rsidR="00EC2DF3"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Москва:</w:t>
            </w:r>
            <w:r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 Московский психолого-с</w:t>
            </w:r>
            <w:r w:rsidR="00EC2DF3"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оциальный институт Флинта,   201</w:t>
            </w:r>
            <w:r w:rsidRPr="00EC2DF3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8.  - 318 с.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Морозова Ж.В. Примерная программа учебной дисциплины для учреждений СПО (вариативная часть) Эффективное поведение на рынке тру</w:t>
            </w:r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да. – Ижевск: ИПК и ПРО УР, 2016</w:t>
            </w: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.</w:t>
            </w:r>
          </w:p>
          <w:p w:rsidR="005D66C8" w:rsidRPr="00EC2DF3" w:rsidRDefault="005D66C8" w:rsidP="005D66C8">
            <w:pPr>
              <w:numPr>
                <w:ilvl w:val="0"/>
                <w:numId w:val="22"/>
              </w:numPr>
              <w:tabs>
                <w:tab w:val="clear" w:pos="4672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Перелыгина Е.А. Эффективное поведение на рынке труда [Текст]: рабочая тетрадь / Е.</w:t>
            </w:r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А. </w:t>
            </w:r>
            <w:proofErr w:type="spellStart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Парыгина</w:t>
            </w:r>
            <w:proofErr w:type="spellEnd"/>
            <w:r w:rsidR="00EC2DF3"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. – Самара: ЦПО, 2017</w:t>
            </w: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. – 48 с.</w:t>
            </w:r>
          </w:p>
          <w:p w:rsidR="005D66C8" w:rsidRPr="00EC2DF3" w:rsidRDefault="005D66C8" w:rsidP="00995923">
            <w:pPr>
              <w:ind w:left="567" w:hanging="567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</w:tbl>
    <w:p w:rsidR="005D66C8" w:rsidRPr="00EC2DF3" w:rsidRDefault="005D66C8" w:rsidP="005D66C8">
      <w:pPr>
        <w:ind w:left="567" w:hanging="567"/>
        <w:jc w:val="center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b/>
          <w:sz w:val="24"/>
          <w:szCs w:val="28"/>
        </w:rPr>
        <w:t>для преподавателей:</w:t>
      </w:r>
    </w:p>
    <w:p w:rsidR="005D66C8" w:rsidRPr="00EC2DF3" w:rsidRDefault="005D66C8" w:rsidP="005D66C8">
      <w:pPr>
        <w:pStyle w:val="a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lastRenderedPageBreak/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>конституционнами</w:t>
      </w:r>
      <w:proofErr w:type="spellEnd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 законами РФ о поправках к Конституции РФ от 30.12.2008 № 6-ФКЗ, от 30.12.2008 № 7-ФКЗ) // СЗ РФ. — 2009. — № 4. — Ст. 445.</w:t>
      </w:r>
    </w:p>
    <w:p w:rsidR="005D66C8" w:rsidRPr="00EC2DF3" w:rsidRDefault="005D66C8" w:rsidP="005D66C8">
      <w:pPr>
        <w:pStyle w:val="a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proofErr w:type="gram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>Федеральный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5D66C8" w:rsidRPr="00EC2DF3" w:rsidRDefault="005D66C8" w:rsidP="005D66C8">
      <w:pPr>
        <w:pStyle w:val="a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proofErr w:type="gram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Приказ </w:t>
      </w:r>
      <w:proofErr w:type="spell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>Минобрнауки</w:t>
      </w:r>
      <w:proofErr w:type="spellEnd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5D66C8" w:rsidRPr="00EC2DF3" w:rsidRDefault="005D66C8" w:rsidP="005D66C8">
      <w:pPr>
        <w:pStyle w:val="a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Приказ </w:t>
      </w:r>
      <w:proofErr w:type="spell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>Минобрнауки</w:t>
      </w:r>
      <w:proofErr w:type="spellEnd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D66C8" w:rsidRPr="00EC2DF3" w:rsidRDefault="005D66C8" w:rsidP="005D66C8">
      <w:pPr>
        <w:pStyle w:val="af1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proofErr w:type="gram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>Минобрнауки</w:t>
      </w:r>
      <w:proofErr w:type="spellEnd"/>
      <w:r w:rsidRPr="00EC2DF3">
        <w:rPr>
          <w:rFonts w:ascii="Times New Roman" w:eastAsiaTheme="minorHAnsi" w:hAnsi="Times New Roman"/>
          <w:sz w:val="24"/>
          <w:szCs w:val="28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5D66C8" w:rsidRPr="00EC2DF3" w:rsidRDefault="005D66C8" w:rsidP="005D66C8">
      <w:pPr>
        <w:pStyle w:val="af1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EC2DF3">
        <w:rPr>
          <w:rFonts w:ascii="Times New Roman" w:hAnsi="Times New Roman"/>
          <w:color w:val="000000"/>
          <w:sz w:val="24"/>
          <w:szCs w:val="28"/>
        </w:rPr>
        <w:t>Абельмас</w:t>
      </w:r>
      <w:proofErr w:type="spellEnd"/>
      <w:r w:rsidRPr="00EC2DF3">
        <w:rPr>
          <w:rFonts w:ascii="Times New Roman" w:hAnsi="Times New Roman"/>
          <w:color w:val="000000"/>
          <w:sz w:val="24"/>
          <w:szCs w:val="28"/>
        </w:rPr>
        <w:t>, Н. В. Тесты при приеме на работу. Как успешно пройти собес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едование (+CD). СПб</w:t>
      </w:r>
      <w:proofErr w:type="gramStart"/>
      <w:r w:rsidR="00EC2DF3" w:rsidRPr="00EC2DF3">
        <w:rPr>
          <w:rFonts w:ascii="Times New Roman" w:hAnsi="Times New Roman"/>
          <w:color w:val="000000"/>
          <w:sz w:val="24"/>
          <w:szCs w:val="28"/>
        </w:rPr>
        <w:t xml:space="preserve">.: </w:t>
      </w:r>
      <w:proofErr w:type="gramEnd"/>
      <w:r w:rsidR="00EC2DF3" w:rsidRPr="00EC2DF3">
        <w:rPr>
          <w:rFonts w:ascii="Times New Roman" w:hAnsi="Times New Roman"/>
          <w:color w:val="000000"/>
          <w:sz w:val="24"/>
          <w:szCs w:val="28"/>
        </w:rPr>
        <w:t>Питер, 201</w:t>
      </w:r>
      <w:r w:rsidRPr="00EC2DF3">
        <w:rPr>
          <w:rFonts w:ascii="Times New Roman" w:hAnsi="Times New Roman"/>
          <w:color w:val="000000"/>
          <w:sz w:val="24"/>
          <w:szCs w:val="28"/>
        </w:rPr>
        <w:t>8. — 160 с. 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EC2DF3">
        <w:rPr>
          <w:rFonts w:ascii="Times New Roman" w:hAnsi="Times New Roman"/>
          <w:color w:val="000000"/>
          <w:sz w:val="24"/>
          <w:szCs w:val="28"/>
        </w:rPr>
        <w:t xml:space="preserve">Березин, С.В., </w:t>
      </w:r>
      <w:proofErr w:type="spellStart"/>
      <w:r w:rsidRPr="00EC2DF3">
        <w:rPr>
          <w:rFonts w:ascii="Times New Roman" w:hAnsi="Times New Roman"/>
          <w:color w:val="000000"/>
          <w:sz w:val="24"/>
          <w:szCs w:val="28"/>
        </w:rPr>
        <w:t>Лисецкий</w:t>
      </w:r>
      <w:proofErr w:type="spellEnd"/>
      <w:r w:rsidRPr="00EC2DF3">
        <w:rPr>
          <w:rFonts w:ascii="Times New Roman" w:hAnsi="Times New Roman"/>
          <w:color w:val="000000"/>
          <w:sz w:val="24"/>
          <w:szCs w:val="28"/>
        </w:rPr>
        <w:t xml:space="preserve">, К.С., </w:t>
      </w:r>
      <w:proofErr w:type="spellStart"/>
      <w:r w:rsidRPr="00EC2DF3">
        <w:rPr>
          <w:rFonts w:ascii="Times New Roman" w:hAnsi="Times New Roman"/>
          <w:color w:val="000000"/>
          <w:sz w:val="24"/>
          <w:szCs w:val="28"/>
        </w:rPr>
        <w:t>Ушмудина</w:t>
      </w:r>
      <w:proofErr w:type="spellEnd"/>
      <w:r w:rsidRPr="00EC2DF3">
        <w:rPr>
          <w:rFonts w:ascii="Times New Roman" w:hAnsi="Times New Roman"/>
          <w:color w:val="000000"/>
          <w:sz w:val="24"/>
          <w:szCs w:val="28"/>
        </w:rPr>
        <w:t>, О.А. Само-проектирование профессиональной карьеры. Практический курс. - Сам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ара. Изд-во «</w:t>
      </w:r>
      <w:proofErr w:type="spellStart"/>
      <w:r w:rsidR="00EC2DF3" w:rsidRPr="00EC2DF3">
        <w:rPr>
          <w:rFonts w:ascii="Times New Roman" w:hAnsi="Times New Roman"/>
          <w:color w:val="000000"/>
          <w:sz w:val="24"/>
          <w:szCs w:val="28"/>
        </w:rPr>
        <w:t>Универс</w:t>
      </w:r>
      <w:proofErr w:type="spellEnd"/>
      <w:r w:rsidR="00EC2DF3" w:rsidRPr="00EC2DF3">
        <w:rPr>
          <w:rFonts w:ascii="Times New Roman" w:hAnsi="Times New Roman"/>
          <w:color w:val="000000"/>
          <w:sz w:val="24"/>
          <w:szCs w:val="28"/>
        </w:rPr>
        <w:t>-групп», 201</w:t>
      </w:r>
      <w:r w:rsidRPr="00EC2DF3">
        <w:rPr>
          <w:rFonts w:ascii="Times New Roman" w:hAnsi="Times New Roman"/>
          <w:color w:val="000000"/>
          <w:sz w:val="24"/>
          <w:szCs w:val="28"/>
        </w:rPr>
        <w:t xml:space="preserve">8 - 64 с. 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EC2DF3">
        <w:rPr>
          <w:rFonts w:ascii="Times New Roman" w:hAnsi="Times New Roman"/>
          <w:color w:val="000000"/>
          <w:sz w:val="24"/>
          <w:szCs w:val="28"/>
        </w:rPr>
        <w:t>Вялова</w:t>
      </w:r>
      <w:proofErr w:type="spellEnd"/>
      <w:r w:rsidRPr="00EC2DF3">
        <w:rPr>
          <w:rFonts w:ascii="Times New Roman" w:hAnsi="Times New Roman"/>
          <w:color w:val="000000"/>
          <w:sz w:val="24"/>
          <w:szCs w:val="28"/>
        </w:rPr>
        <w:t xml:space="preserve"> Л.М. Резюме и сопроводительное письмо: составление и оформлени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е// Справочник кадровика . – 201</w:t>
      </w:r>
      <w:r w:rsidRPr="00EC2DF3">
        <w:rPr>
          <w:rFonts w:ascii="Times New Roman" w:hAnsi="Times New Roman"/>
          <w:color w:val="000000"/>
          <w:sz w:val="24"/>
          <w:szCs w:val="28"/>
        </w:rPr>
        <w:t xml:space="preserve">9. - №2. 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EC2DF3">
        <w:rPr>
          <w:rFonts w:ascii="Times New Roman" w:hAnsi="Times New Roman"/>
          <w:color w:val="000000"/>
          <w:sz w:val="24"/>
          <w:szCs w:val="28"/>
        </w:rPr>
        <w:t>Грецов</w:t>
      </w:r>
      <w:proofErr w:type="spellEnd"/>
      <w:r w:rsidRPr="00EC2DF3">
        <w:rPr>
          <w:rFonts w:ascii="Times New Roman" w:hAnsi="Times New Roman"/>
          <w:color w:val="000000"/>
          <w:sz w:val="24"/>
          <w:szCs w:val="28"/>
        </w:rPr>
        <w:t>, А.Г. Тренинг общения для подростков. — СПб</w:t>
      </w:r>
      <w:proofErr w:type="gramStart"/>
      <w:r w:rsidRPr="00EC2DF3">
        <w:rPr>
          <w:rFonts w:ascii="Times New Roman" w:hAnsi="Times New Roman"/>
          <w:color w:val="000000"/>
          <w:sz w:val="24"/>
          <w:szCs w:val="28"/>
        </w:rPr>
        <w:t xml:space="preserve">.: </w:t>
      </w:r>
      <w:proofErr w:type="gramEnd"/>
      <w:r w:rsidRPr="00EC2DF3">
        <w:rPr>
          <w:rFonts w:ascii="Times New Roman" w:hAnsi="Times New Roman"/>
          <w:color w:val="000000"/>
          <w:sz w:val="24"/>
          <w:szCs w:val="28"/>
        </w:rPr>
        <w:t>Пите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р, 201</w:t>
      </w:r>
      <w:r w:rsidRPr="00EC2DF3">
        <w:rPr>
          <w:rFonts w:ascii="Times New Roman" w:hAnsi="Times New Roman"/>
          <w:color w:val="000000"/>
          <w:sz w:val="24"/>
          <w:szCs w:val="28"/>
        </w:rPr>
        <w:t>8. — 46 с.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EC2DF3">
        <w:rPr>
          <w:rFonts w:ascii="Times New Roman" w:hAnsi="Times New Roman"/>
          <w:color w:val="000000"/>
          <w:sz w:val="24"/>
          <w:szCs w:val="28"/>
        </w:rPr>
        <w:t>Голубь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подавателей. – Самара: ЦПО, 2016</w:t>
      </w:r>
      <w:r w:rsidRPr="00EC2DF3">
        <w:rPr>
          <w:rFonts w:ascii="Times New Roman" w:hAnsi="Times New Roman"/>
          <w:color w:val="000000"/>
          <w:sz w:val="24"/>
          <w:szCs w:val="28"/>
        </w:rPr>
        <w:t>.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EC2DF3">
        <w:rPr>
          <w:rFonts w:ascii="Times New Roman" w:hAnsi="Times New Roman"/>
          <w:color w:val="000000"/>
          <w:sz w:val="24"/>
          <w:szCs w:val="28"/>
        </w:rPr>
        <w:t>Долгорукова О.А. Постарение карьеры. - СПб</w:t>
      </w:r>
      <w:proofErr w:type="gramStart"/>
      <w:r w:rsidRPr="00EC2DF3">
        <w:rPr>
          <w:rFonts w:ascii="Times New Roman" w:hAnsi="Times New Roman"/>
          <w:color w:val="000000"/>
          <w:sz w:val="24"/>
          <w:szCs w:val="28"/>
        </w:rPr>
        <w:t>.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 xml:space="preserve">: </w:t>
      </w:r>
      <w:proofErr w:type="gramEnd"/>
      <w:r w:rsidR="00EC2DF3" w:rsidRPr="00EC2DF3">
        <w:rPr>
          <w:rFonts w:ascii="Times New Roman" w:hAnsi="Times New Roman"/>
          <w:color w:val="000000"/>
          <w:sz w:val="24"/>
          <w:szCs w:val="28"/>
        </w:rPr>
        <w:t>Питер, 201</w:t>
      </w:r>
      <w:r w:rsidRPr="00EC2DF3">
        <w:rPr>
          <w:rFonts w:ascii="Times New Roman" w:hAnsi="Times New Roman"/>
          <w:color w:val="000000"/>
          <w:sz w:val="24"/>
          <w:szCs w:val="28"/>
        </w:rPr>
        <w:t xml:space="preserve">9. 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color w:val="000000"/>
          <w:sz w:val="24"/>
          <w:szCs w:val="28"/>
        </w:rPr>
        <w:t>Климов Е.А. Путь в профессионализм: Психологический взгляд</w:t>
      </w:r>
      <w:r w:rsidRPr="00EC2DF3">
        <w:rPr>
          <w:rFonts w:ascii="Times New Roman" w:hAnsi="Times New Roman"/>
          <w:sz w:val="24"/>
          <w:szCs w:val="28"/>
        </w:rPr>
        <w:t>. У</w:t>
      </w:r>
      <w:r w:rsidRPr="00EC2DF3">
        <w:rPr>
          <w:rFonts w:ascii="Times New Roman" w:hAnsi="Times New Roman"/>
          <w:sz w:val="24"/>
          <w:szCs w:val="28"/>
          <w:shd w:val="clear" w:color="auto" w:fill="FFFFFF"/>
        </w:rPr>
        <w:t xml:space="preserve">чебное пособие для вузов / Е. А. Климов; Рос. Академия образования, </w:t>
      </w:r>
      <w:proofErr w:type="gramStart"/>
      <w:r w:rsidRPr="00EC2DF3">
        <w:rPr>
          <w:rFonts w:ascii="Times New Roman" w:hAnsi="Times New Roman"/>
          <w:sz w:val="24"/>
          <w:szCs w:val="28"/>
          <w:shd w:val="clear" w:color="auto" w:fill="FFFFFF"/>
        </w:rPr>
        <w:t>Московский</w:t>
      </w:r>
      <w:proofErr w:type="gramEnd"/>
      <w:r w:rsidRPr="00EC2DF3">
        <w:rPr>
          <w:rFonts w:ascii="Times New Roman" w:hAnsi="Times New Roman"/>
          <w:sz w:val="24"/>
          <w:szCs w:val="28"/>
          <w:shd w:val="clear" w:color="auto" w:fill="FFFFFF"/>
        </w:rPr>
        <w:t xml:space="preserve"> психолого-социальный ин-т. - </w:t>
      </w:r>
      <w:r w:rsidR="00EC2DF3" w:rsidRPr="00EC2DF3">
        <w:rPr>
          <w:rFonts w:ascii="Times New Roman" w:hAnsi="Times New Roman"/>
          <w:sz w:val="24"/>
          <w:szCs w:val="28"/>
          <w:shd w:val="clear" w:color="auto" w:fill="FFFFFF"/>
        </w:rPr>
        <w:t>Москва:</w:t>
      </w:r>
      <w:r w:rsidRPr="00EC2DF3">
        <w:rPr>
          <w:rFonts w:ascii="Times New Roman" w:hAnsi="Times New Roman"/>
          <w:sz w:val="24"/>
          <w:szCs w:val="28"/>
          <w:shd w:val="clear" w:color="auto" w:fill="FFFFFF"/>
        </w:rPr>
        <w:t> Московский психолого-с</w:t>
      </w:r>
      <w:r w:rsidR="00EC2DF3" w:rsidRPr="00EC2DF3">
        <w:rPr>
          <w:rFonts w:ascii="Times New Roman" w:hAnsi="Times New Roman"/>
          <w:sz w:val="24"/>
          <w:szCs w:val="28"/>
          <w:shd w:val="clear" w:color="auto" w:fill="FFFFFF"/>
        </w:rPr>
        <w:t>оциальный институт Флинта,   201</w:t>
      </w:r>
      <w:r w:rsidRPr="00EC2DF3">
        <w:rPr>
          <w:rFonts w:ascii="Times New Roman" w:hAnsi="Times New Roman"/>
          <w:sz w:val="24"/>
          <w:szCs w:val="28"/>
          <w:shd w:val="clear" w:color="auto" w:fill="FFFFFF"/>
        </w:rPr>
        <w:t>8.  - 318 с.</w:t>
      </w:r>
    </w:p>
    <w:p w:rsidR="005D66C8" w:rsidRPr="00EC2DF3" w:rsidRDefault="005D66C8" w:rsidP="005D66C8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8"/>
        </w:rPr>
      </w:pPr>
      <w:r w:rsidRPr="00EC2DF3">
        <w:rPr>
          <w:rFonts w:ascii="Times New Roman" w:hAnsi="Times New Roman"/>
          <w:color w:val="000000"/>
          <w:sz w:val="24"/>
          <w:szCs w:val="28"/>
        </w:rPr>
        <w:t>Морозова Ж.В. Примерная программа учебной дисциплины для учреждений СПО (вариативная часть) Эффективное поведение на рынке тру</w:t>
      </w:r>
      <w:r w:rsidR="00EC2DF3" w:rsidRPr="00EC2DF3">
        <w:rPr>
          <w:rFonts w:ascii="Times New Roman" w:hAnsi="Times New Roman"/>
          <w:color w:val="000000"/>
          <w:sz w:val="24"/>
          <w:szCs w:val="28"/>
        </w:rPr>
        <w:t>да. – Ижевск: ИПК и ПРО УР, 2017</w:t>
      </w:r>
      <w:r w:rsidRPr="00EC2DF3">
        <w:rPr>
          <w:rFonts w:ascii="Times New Roman" w:hAnsi="Times New Roman"/>
          <w:color w:val="000000"/>
          <w:sz w:val="24"/>
          <w:szCs w:val="28"/>
        </w:rPr>
        <w:t>.</w:t>
      </w:r>
    </w:p>
    <w:p w:rsidR="005D66C8" w:rsidRPr="00EC2DF3" w:rsidRDefault="005D66C8" w:rsidP="005D66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5D66C8" w:rsidRPr="00EC2DF3" w:rsidRDefault="005D66C8" w:rsidP="005D66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EC2DF3">
        <w:rPr>
          <w:rFonts w:ascii="Times New Roman" w:hAnsi="Times New Roman"/>
          <w:b/>
          <w:color w:val="000000"/>
          <w:sz w:val="24"/>
          <w:szCs w:val="28"/>
        </w:rPr>
        <w:t>Дополнительные источники.</w:t>
      </w:r>
    </w:p>
    <w:p w:rsidR="005D66C8" w:rsidRPr="00EC2DF3" w:rsidRDefault="005D66C8" w:rsidP="005D66C8">
      <w:pPr>
        <w:pStyle w:val="af1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>Ефимова С.А. Ключевые профессиональные компетенции: спецификация модулей. - Самара: Изд-во ЦПО, 2008.</w:t>
      </w:r>
    </w:p>
    <w:p w:rsidR="005D66C8" w:rsidRPr="00EC2DF3" w:rsidRDefault="005D66C8" w:rsidP="005D66C8">
      <w:pPr>
        <w:numPr>
          <w:ilvl w:val="0"/>
          <w:numId w:val="4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8"/>
        </w:rPr>
      </w:pPr>
      <w:proofErr w:type="spellStart"/>
      <w:r w:rsidRPr="00EC2DF3">
        <w:rPr>
          <w:rFonts w:ascii="Times New Roman" w:hAnsi="Times New Roman"/>
          <w:sz w:val="24"/>
          <w:szCs w:val="28"/>
        </w:rPr>
        <w:t>Зарянова</w:t>
      </w:r>
      <w:proofErr w:type="spellEnd"/>
      <w:r w:rsidRPr="00EC2DF3">
        <w:rPr>
          <w:rFonts w:ascii="Times New Roman" w:hAnsi="Times New Roman"/>
          <w:sz w:val="24"/>
          <w:szCs w:val="28"/>
        </w:rPr>
        <w:t xml:space="preserve"> М. Как найти работу за 14 дней: практическое пособие для тех, кто ищет работу. – СПб</w:t>
      </w:r>
      <w:proofErr w:type="gramStart"/>
      <w:r w:rsidRPr="00EC2DF3">
        <w:rPr>
          <w:rFonts w:ascii="Times New Roman" w:hAnsi="Times New Roman"/>
          <w:sz w:val="24"/>
          <w:szCs w:val="28"/>
        </w:rPr>
        <w:t xml:space="preserve">.: </w:t>
      </w:r>
      <w:proofErr w:type="gramEnd"/>
      <w:r w:rsidRPr="00EC2DF3">
        <w:rPr>
          <w:rFonts w:ascii="Times New Roman" w:hAnsi="Times New Roman"/>
          <w:sz w:val="24"/>
          <w:szCs w:val="28"/>
        </w:rPr>
        <w:t>Речь, 2009.</w:t>
      </w:r>
    </w:p>
    <w:p w:rsidR="005D66C8" w:rsidRPr="00EC2DF3" w:rsidRDefault="005D66C8" w:rsidP="005D66C8">
      <w:pPr>
        <w:numPr>
          <w:ilvl w:val="0"/>
          <w:numId w:val="4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Ключевые профессиональные компетенции. Модуль «Эффективное поведение на рынке труда» [Текст]: учебные материалы / автор-составитель: Л.А. </w:t>
      </w:r>
      <w:proofErr w:type="spellStart"/>
      <w:r w:rsidRPr="00EC2DF3">
        <w:rPr>
          <w:rFonts w:ascii="Times New Roman" w:hAnsi="Times New Roman"/>
          <w:sz w:val="24"/>
          <w:szCs w:val="28"/>
        </w:rPr>
        <w:t>Морковских</w:t>
      </w:r>
      <w:proofErr w:type="spellEnd"/>
      <w:r w:rsidRPr="00EC2DF3">
        <w:rPr>
          <w:rFonts w:ascii="Times New Roman" w:hAnsi="Times New Roman"/>
          <w:sz w:val="24"/>
          <w:szCs w:val="28"/>
        </w:rPr>
        <w:t>. – Самара: ЦПО, 2008.</w:t>
      </w:r>
    </w:p>
    <w:p w:rsidR="005D66C8" w:rsidRPr="00EC2DF3" w:rsidRDefault="005D66C8" w:rsidP="005D66C8">
      <w:pPr>
        <w:numPr>
          <w:ilvl w:val="0"/>
          <w:numId w:val="4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 xml:space="preserve">Планирование профессиональной карьеры: рабочая тетрадь / Т.В. </w:t>
      </w:r>
      <w:proofErr w:type="spellStart"/>
      <w:r w:rsidRPr="00EC2DF3">
        <w:rPr>
          <w:rFonts w:ascii="Times New Roman" w:hAnsi="Times New Roman"/>
          <w:sz w:val="24"/>
          <w:szCs w:val="28"/>
        </w:rPr>
        <w:t>Пасечникова</w:t>
      </w:r>
      <w:proofErr w:type="spellEnd"/>
      <w:r w:rsidRPr="00EC2DF3">
        <w:rPr>
          <w:rFonts w:ascii="Times New Roman" w:hAnsi="Times New Roman"/>
          <w:sz w:val="24"/>
          <w:szCs w:val="28"/>
        </w:rPr>
        <w:t>. – Самара: ЦПО, 2011.</w:t>
      </w:r>
    </w:p>
    <w:p w:rsidR="005D66C8" w:rsidRDefault="005D66C8" w:rsidP="005D66C8">
      <w:pPr>
        <w:numPr>
          <w:ilvl w:val="0"/>
          <w:numId w:val="4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sz w:val="24"/>
          <w:szCs w:val="28"/>
        </w:rPr>
        <w:t>Трудовой кодекс РФ от 30.12.2001. № 197-ФЗ.</w:t>
      </w:r>
    </w:p>
    <w:p w:rsidR="00EC2DF3" w:rsidRDefault="00EC2DF3" w:rsidP="00EC2DF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EC2DF3" w:rsidRPr="00EC2DF3" w:rsidRDefault="00EC2DF3" w:rsidP="00EC2DF3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5D66C8" w:rsidRPr="00EC2DF3" w:rsidRDefault="005D66C8" w:rsidP="005D66C8">
      <w:pPr>
        <w:jc w:val="both"/>
        <w:rPr>
          <w:rFonts w:ascii="Times New Roman" w:hAnsi="Times New Roman"/>
          <w:sz w:val="24"/>
          <w:szCs w:val="28"/>
        </w:rPr>
      </w:pPr>
      <w:r w:rsidRPr="00EC2DF3">
        <w:rPr>
          <w:rFonts w:ascii="Times New Roman" w:hAnsi="Times New Roman"/>
          <w:b/>
          <w:bCs/>
          <w:color w:val="000000"/>
          <w:sz w:val="24"/>
          <w:szCs w:val="28"/>
          <w:shd w:val="clear" w:color="auto" w:fill="FFFFFF"/>
        </w:rPr>
        <w:t>Интернет – ресурсы:</w:t>
      </w:r>
    </w:p>
    <w:tbl>
      <w:tblPr>
        <w:tblW w:w="95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5D66C8" w:rsidRPr="00EC2DF3" w:rsidTr="00995923">
        <w:trPr>
          <w:trHeight w:val="2706"/>
          <w:tblCellSpacing w:w="0" w:type="dxa"/>
        </w:trPr>
        <w:tc>
          <w:tcPr>
            <w:tcW w:w="9570" w:type="dxa"/>
            <w:shd w:val="clear" w:color="auto" w:fill="FFFFFF"/>
            <w:hideMark/>
          </w:tcPr>
          <w:p w:rsidR="005D66C8" w:rsidRPr="00EC2DF3" w:rsidRDefault="00F35EF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hyperlink r:id="rId12" w:history="1">
              <w:r w:rsidR="005D66C8" w:rsidRPr="00EC2DF3">
                <w:rPr>
                  <w:rStyle w:val="af4"/>
                  <w:rFonts w:ascii="Times New Roman" w:hAnsi="Times New Roman"/>
                  <w:sz w:val="24"/>
                  <w:szCs w:val="28"/>
                </w:rPr>
                <w:t>http://www.proforientator.ru</w:t>
              </w:r>
            </w:hyperlink>
          </w:p>
          <w:p w:rsidR="005D66C8" w:rsidRPr="00EC2DF3" w:rsidRDefault="005D66C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http://www.mkc.ampirk.ru </w:t>
            </w:r>
          </w:p>
          <w:p w:rsidR="005D66C8" w:rsidRPr="00EC2DF3" w:rsidRDefault="005D66C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http://www.students.ru</w:t>
            </w:r>
          </w:p>
          <w:p w:rsidR="005D66C8" w:rsidRPr="00EC2DF3" w:rsidRDefault="005D66C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http://</w:t>
            </w:r>
            <w:hyperlink r:id="rId13" w:history="1">
              <w:r w:rsidRPr="00EC2DF3">
                <w:rPr>
                  <w:rFonts w:ascii="Times New Roman" w:hAnsi="Times New Roman"/>
                  <w:color w:val="0000FF"/>
                  <w:sz w:val="24"/>
                  <w:szCs w:val="28"/>
                  <w:u w:val="single"/>
                </w:rPr>
                <w:t>www.profosvita.org.ua</w:t>
              </w:r>
            </w:hyperlink>
          </w:p>
          <w:p w:rsidR="005D66C8" w:rsidRPr="00EC2DF3" w:rsidRDefault="005D66C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EC2DF3">
              <w:rPr>
                <w:rFonts w:ascii="Times New Roman" w:hAnsi="Times New Roman"/>
                <w:color w:val="000000"/>
                <w:sz w:val="24"/>
                <w:szCs w:val="28"/>
              </w:rPr>
              <w:t>http://www.job.ru</w:t>
            </w:r>
          </w:p>
          <w:p w:rsidR="005D66C8" w:rsidRPr="00EC2DF3" w:rsidRDefault="00F35EF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hyperlink r:id="rId14" w:history="1">
              <w:r w:rsidR="005D66C8" w:rsidRPr="00EC2DF3">
                <w:rPr>
                  <w:rStyle w:val="af4"/>
                  <w:rFonts w:ascii="Times New Roman" w:hAnsi="Times New Roman"/>
                  <w:sz w:val="24"/>
                  <w:szCs w:val="28"/>
                </w:rPr>
                <w:t>http://blanker.ru</w:t>
              </w:r>
            </w:hyperlink>
          </w:p>
          <w:p w:rsidR="005D66C8" w:rsidRPr="00EC2DF3" w:rsidRDefault="005D66C8" w:rsidP="005D66C8">
            <w:pPr>
              <w:numPr>
                <w:ilvl w:val="0"/>
                <w:numId w:val="2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www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school-collection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edu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ru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 (Единая коллекция цифровых образовательных ресурсов).</w:t>
            </w:r>
          </w:p>
          <w:p w:rsidR="005D66C8" w:rsidRPr="00EC2DF3" w:rsidRDefault="005D66C8" w:rsidP="005D66C8">
            <w:pPr>
              <w:pStyle w:val="af1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www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digital-edu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ru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 (Справочник образовательных ресурсов «Портал цифрового образования»)</w:t>
            </w:r>
          </w:p>
          <w:p w:rsidR="005D66C8" w:rsidRPr="00EC2DF3" w:rsidRDefault="005D66C8" w:rsidP="005D66C8">
            <w:pPr>
              <w:pStyle w:val="af1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www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window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edu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spellStart"/>
            <w:r w:rsidRPr="00EC2DF3">
              <w:rPr>
                <w:rFonts w:ascii="Times New Roman" w:hAnsi="Times New Roman"/>
                <w:sz w:val="24"/>
                <w:szCs w:val="28"/>
              </w:rPr>
              <w:t>ru</w:t>
            </w:r>
            <w:proofErr w:type="spellEnd"/>
            <w:r w:rsidRPr="00EC2DF3">
              <w:rPr>
                <w:rFonts w:ascii="Times New Roman" w:hAnsi="Times New Roman"/>
                <w:sz w:val="24"/>
                <w:szCs w:val="28"/>
              </w:rPr>
              <w:t xml:space="preserve"> (Единое окно доступа к образовательным ресурсам Российской Федерации).</w:t>
            </w:r>
          </w:p>
        </w:tc>
      </w:tr>
    </w:tbl>
    <w:p w:rsidR="005D66C8" w:rsidRDefault="005D66C8" w:rsidP="005D66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5132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Pr="00902307" w:rsidRDefault="00EC2DF3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19B9" w:rsidRDefault="003D19B9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19B9">
        <w:rPr>
          <w:rFonts w:ascii="Times New Roman" w:hAnsi="Times New Roman"/>
          <w:b/>
          <w:bCs/>
          <w:color w:val="000000"/>
          <w:sz w:val="28"/>
          <w:szCs w:val="28"/>
        </w:rPr>
        <w:t>4. КОНКРЕТИЗАЦИЯ РЕЗУЛЬТАТОВ ОСВОЕНИЯ ДИСЦИПЛИНЫ</w:t>
      </w:r>
      <w:r w:rsidRPr="001917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EC2DF3" w:rsidRDefault="00EC2DF3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EC2DF3">
      <w:pPr>
        <w:pStyle w:val="1"/>
        <w:ind w:firstLine="709"/>
        <w:jc w:val="both"/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</w:t>
      </w:r>
      <w:proofErr w:type="gramStart"/>
      <w:r w:rsidRPr="00793081">
        <w:t>обучающимися</w:t>
      </w:r>
      <w:proofErr w:type="gramEnd"/>
      <w:r w:rsidRPr="00793081">
        <w:t xml:space="preserve"> индивидуальных </w:t>
      </w:r>
      <w:r>
        <w:t xml:space="preserve">и групповых </w:t>
      </w:r>
      <w:r w:rsidRPr="00793081">
        <w:t>заданий</w:t>
      </w:r>
      <w:r>
        <w:t>, составления накопительного портфолио</w:t>
      </w:r>
      <w:r w:rsidRPr="00793081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111"/>
      </w:tblGrid>
      <w:tr w:rsidR="00EC2DF3" w:rsidRPr="00793081" w:rsidTr="00EC2DF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DF3" w:rsidRPr="00EC2DF3" w:rsidRDefault="00EC2DF3" w:rsidP="00EC2DF3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DF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EC2DF3" w:rsidRPr="00EC2DF3" w:rsidRDefault="00EC2DF3" w:rsidP="00EC2DF3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DF3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DF3" w:rsidRPr="00EC2DF3" w:rsidRDefault="00EC2DF3" w:rsidP="00EC2DF3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DF3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EC2DF3" w:rsidRPr="00793081" w:rsidTr="00EC2DF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давать аргументированную оценку степени востребованности специальности на рынке труда;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аргументировать целесообразность использования элементов инфраструктуры для поиска работы;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составлять структуру заметок для фиксации взаимодействия с потенциальным работодателем;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составлять резюме с учетом специфики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применять основные правила ведения диалога с работодателем в модельных условиях;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корректно отвечать на «неудобные вопросы» потенциального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оперировать понятиями «горизонтальная карьера» и «вертикальная карьера»;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объяснять причины, побуждающие работника к построению карьеры;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источников информации и их особенности;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как происходят процессы получения, преобразования и передачи информации;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возможных ошибк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при сборе информации и способы их минимизации;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обобщенного алгоритма решения различных проблем;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как происходит процесс доказательства;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выбора оптимальных способов решения проблем, имеющих различные варианты разрешения;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способов представления практических результатов;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выбора оптимальных способов презентаций полученных результатов.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Входной контроль: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Тестирование, анкетирование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Текущий контроль: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Оценка по результатам индивидуальных и групповых видов работ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Тематический контроль: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Защита сообщений, презентаций, индивидуальных заданий (проектов)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Рубежный контроль: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анкетирование, психодиагностика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Итоговый контроль: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«Накопительный ПОРТФОЛИО»</w:t>
            </w:r>
          </w:p>
        </w:tc>
      </w:tr>
    </w:tbl>
    <w:p w:rsidR="00EC2DF3" w:rsidRDefault="00EC2DF3" w:rsidP="00EC2DF3">
      <w:pPr>
        <w:jc w:val="both"/>
        <w:rPr>
          <w:bCs/>
          <w:i/>
        </w:rPr>
      </w:pPr>
    </w:p>
    <w:p w:rsidR="00EC2DF3" w:rsidRPr="00425A42" w:rsidRDefault="00EC2DF3" w:rsidP="00EC2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216"/>
        <w:gridCol w:w="2738"/>
      </w:tblGrid>
      <w:tr w:rsidR="00EC2DF3" w:rsidRPr="00B85774" w:rsidTr="00C36638">
        <w:tc>
          <w:tcPr>
            <w:tcW w:w="4077" w:type="dxa"/>
            <w:shd w:val="clear" w:color="auto" w:fill="auto"/>
          </w:tcPr>
          <w:p w:rsidR="00EC2DF3" w:rsidRPr="00C36638" w:rsidRDefault="00EC2DF3" w:rsidP="00C36638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638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EC2DF3" w:rsidRPr="00C36638" w:rsidRDefault="00EC2DF3" w:rsidP="00C36638">
            <w:pPr>
              <w:pStyle w:val="af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16" w:type="dxa"/>
            <w:shd w:val="clear" w:color="auto" w:fill="auto"/>
          </w:tcPr>
          <w:p w:rsidR="00EC2DF3" w:rsidRPr="00C36638" w:rsidRDefault="00EC2DF3" w:rsidP="00C36638">
            <w:pPr>
              <w:pStyle w:val="a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638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38" w:type="dxa"/>
            <w:shd w:val="clear" w:color="auto" w:fill="auto"/>
          </w:tcPr>
          <w:p w:rsidR="00EC2DF3" w:rsidRPr="00C36638" w:rsidRDefault="00EC2DF3" w:rsidP="00C36638">
            <w:pPr>
              <w:pStyle w:val="af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6638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C2DF3" w:rsidRPr="00B85774" w:rsidTr="00C36638">
        <w:trPr>
          <w:trHeight w:val="1128"/>
        </w:trPr>
        <w:tc>
          <w:tcPr>
            <w:tcW w:w="4077" w:type="dxa"/>
            <w:shd w:val="clear" w:color="auto" w:fill="auto"/>
          </w:tcPr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источников информации и их особенности;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как происходят процессы получения, преобразования и передачи информации;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возможных ошибок при сборе информации и способы их минимизации;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обобщенного алгоритма решения различных проблем;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как происходит процесс доказательства;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выбора оптимальных способов решения проблем, имеющих различные варианты разрешения;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способов представления практических результатов;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выбора оптимальных способов презентаций полученных результатов.</w:t>
            </w:r>
          </w:p>
          <w:p w:rsid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C36638" w:rsidRDefault="00C36638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C36638" w:rsidRPr="00EC2DF3" w:rsidRDefault="00C36638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 давать аргументированную оценку степени востребованности специальности на рынке труда;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аргументировать целесообразность использования элементов инфраструктуры для поиска работы;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задавать критерии для сравнительного анализа информации для принятия решения о поступлении на работу;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 составлять структуру заметок для фиксации взаимодействия с потенциальным работодателем;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составлять резюме с учетом специфики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- применять основные правила ведения диалога с работодателем в модельных условиях;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корректно отвечать на «неудобные вопросы» потенциального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- оперировать понятиями «горизонтальная карьера» и «вертикальная карьера»;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lastRenderedPageBreak/>
              <w:t>- объяснять причины, побуждающие работника к построению карьеры;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16" w:type="dxa"/>
            <w:shd w:val="clear" w:color="auto" w:fill="auto"/>
          </w:tcPr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Знает: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источники информации и их особенности;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как происходят процессы получения, преобразования и передачи информации;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возможные ошибки при сборе информации и способы их минимизации;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обобщенный алгоритм решения различных проблем;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как происходит процесс доказательства;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выбор оптимальных способов решения проблем, имеющих различные варианты разрешения;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способы представления практических результатов;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выбор оптимальных способов презентаций полученных результатов.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давать аргументированную оценку степени востребованности специальности на рынке труда;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аргументировать целесообразность использования элементов инфраструктуры для поиска работы;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задавать критерии для сравнительного анализа информации для принятия решения о поступлении на работу;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составлять структуру заметок для фиксации взаимодействия с потенциальным работодателем;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составлять резюме с учетом специфики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- применять основные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ведения диалога с работодателем в модельных условиях;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корректно отвечать на «неудобные вопросы» потенциального работодателя;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- оперировать понятиями «горизонтальная карьера» и «вертикальная карьера»;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объяснять причины, побуждающие работника к построению карьеры;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-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</w:t>
            </w:r>
            <w:r w:rsidR="00C36638">
              <w:rPr>
                <w:rFonts w:ascii="Times New Roman" w:hAnsi="Times New Roman"/>
                <w:sz w:val="24"/>
                <w:szCs w:val="24"/>
              </w:rPr>
              <w:t>ктами.</w:t>
            </w:r>
          </w:p>
        </w:tc>
        <w:tc>
          <w:tcPr>
            <w:tcW w:w="2738" w:type="dxa"/>
            <w:shd w:val="clear" w:color="auto" w:fill="auto"/>
          </w:tcPr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Входной: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>тестирование, опрос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Текущий: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устный опрос, письменный опрос, тестирование, оценка практических работ;</w:t>
            </w: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Тематический: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устный </w:t>
            </w:r>
            <w:r w:rsidR="00C36638" w:rsidRPr="00EC2DF3">
              <w:rPr>
                <w:rFonts w:ascii="Times New Roman" w:hAnsi="Times New Roman"/>
                <w:sz w:val="24"/>
                <w:szCs w:val="24"/>
              </w:rPr>
              <w:t>опрос, письменный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опрос, оценка практических работ, внеаудиторной самостоятельной работы 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Рубежный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оценка практических работ, внеаудиторной самостоятельной работы</w:t>
            </w: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Итоговый: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недифференцированный зачет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Входной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тестирование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тестирование,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>оценка практических работ,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sz w:val="24"/>
                <w:szCs w:val="24"/>
              </w:rPr>
              <w:t xml:space="preserve"> внеаудиторной самостоятельной работы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Итоговый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>экспертная оценка выполнения самостоятельной работы, Портфолио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оценка выполнения практических работ, оценка внеаудиторной самостоятельной работы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 xml:space="preserve">оценка выполнения практических работ, оценка внеаудиторной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самостоятельной работы 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>Итоговый</w:t>
            </w:r>
            <w:proofErr w:type="gramEnd"/>
            <w:r w:rsidRPr="00EC2DF3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EC2DF3">
              <w:rPr>
                <w:rFonts w:ascii="Times New Roman" w:hAnsi="Times New Roman"/>
                <w:sz w:val="24"/>
                <w:szCs w:val="24"/>
              </w:rPr>
              <w:t>экспертная оценка, Портфолио</w:t>
            </w: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C2DF3" w:rsidRPr="00EC2DF3" w:rsidRDefault="00EC2DF3" w:rsidP="00EC2DF3">
            <w:pPr>
              <w:pStyle w:val="af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C2DF3" w:rsidRDefault="00EC2DF3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C2DF3" w:rsidRDefault="00EC2DF3" w:rsidP="003D1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5132" w:rsidRPr="00902307" w:rsidRDefault="00BA5132" w:rsidP="003D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BA5132" w:rsidRPr="00902307" w:rsidSect="00490D2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BA5132" w:rsidRPr="00902307" w:rsidRDefault="00BA5132" w:rsidP="00191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2307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BA5132" w:rsidRPr="00902307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A5132" w:rsidRPr="00902307" w:rsidTr="00F60CE4">
        <w:tc>
          <w:tcPr>
            <w:tcW w:w="10137" w:type="dxa"/>
            <w:gridSpan w:val="2"/>
            <w:shd w:val="clear" w:color="auto" w:fill="auto"/>
          </w:tcPr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5132" w:rsidRPr="00902307" w:rsidTr="00F60CE4">
        <w:tc>
          <w:tcPr>
            <w:tcW w:w="5068" w:type="dxa"/>
            <w:shd w:val="clear" w:color="auto" w:fill="auto"/>
          </w:tcPr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5132" w:rsidRPr="007D3973" w:rsidTr="00F60CE4">
        <w:tc>
          <w:tcPr>
            <w:tcW w:w="10137" w:type="dxa"/>
            <w:gridSpan w:val="2"/>
            <w:shd w:val="clear" w:color="auto" w:fill="auto"/>
          </w:tcPr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5132" w:rsidRPr="00902307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307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BA5132" w:rsidRPr="007D3973" w:rsidRDefault="00BA5132" w:rsidP="00F60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A5132" w:rsidRPr="007D3973" w:rsidRDefault="00BA5132" w:rsidP="00BA5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BA5132" w:rsidRPr="007D3973" w:rsidSect="00490D29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EF8" w:rsidRDefault="00F35EF8" w:rsidP="00C35731">
      <w:pPr>
        <w:spacing w:after="0" w:line="240" w:lineRule="auto"/>
      </w:pPr>
      <w:r>
        <w:separator/>
      </w:r>
    </w:p>
  </w:endnote>
  <w:endnote w:type="continuationSeparator" w:id="0">
    <w:p w:rsidR="00F35EF8" w:rsidRDefault="00F35EF8" w:rsidP="00C35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8157"/>
      <w:docPartObj>
        <w:docPartGallery w:val="Page Numbers (Bottom of Page)"/>
        <w:docPartUnique/>
      </w:docPartObj>
    </w:sdtPr>
    <w:sdtEndPr/>
    <w:sdtContent>
      <w:p w:rsidR="0071239A" w:rsidRDefault="0071239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2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239A" w:rsidRDefault="007123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EF8" w:rsidRDefault="00F35EF8" w:rsidP="00C35731">
      <w:pPr>
        <w:spacing w:after="0" w:line="240" w:lineRule="auto"/>
      </w:pPr>
      <w:r>
        <w:separator/>
      </w:r>
    </w:p>
  </w:footnote>
  <w:footnote w:type="continuationSeparator" w:id="0">
    <w:p w:rsidR="00F35EF8" w:rsidRDefault="00F35EF8" w:rsidP="00C35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9A" w:rsidRDefault="0071239A" w:rsidP="00F60CE4">
    <w:pPr>
      <w:pStyle w:val="a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1239A" w:rsidRDefault="007123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F5CF2"/>
    <w:multiLevelType w:val="hybridMultilevel"/>
    <w:tmpl w:val="0F42AC90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9F14DB"/>
    <w:multiLevelType w:val="hybridMultilevel"/>
    <w:tmpl w:val="9D08D5A6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037CDD"/>
    <w:multiLevelType w:val="hybridMultilevel"/>
    <w:tmpl w:val="D8745514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10596E"/>
    <w:multiLevelType w:val="hybridMultilevel"/>
    <w:tmpl w:val="2A4C266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309E9"/>
    <w:multiLevelType w:val="hybridMultilevel"/>
    <w:tmpl w:val="D7267412"/>
    <w:lvl w:ilvl="0" w:tplc="542ED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470F1A"/>
    <w:multiLevelType w:val="multilevel"/>
    <w:tmpl w:val="22B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 w:val="0"/>
        <w:bCs w:val="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 w:val="0"/>
        <w:bCs w:val="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B102200"/>
    <w:multiLevelType w:val="hybridMultilevel"/>
    <w:tmpl w:val="B62C4FF6"/>
    <w:lvl w:ilvl="0" w:tplc="F7A40D78">
      <w:start w:val="1"/>
      <w:numFmt w:val="decimal"/>
      <w:lvlText w:val="Тема 2.%1."/>
      <w:lvlJc w:val="left"/>
      <w:pPr>
        <w:tabs>
          <w:tab w:val="num" w:pos="0"/>
        </w:tabs>
        <w:ind w:left="0" w:firstLine="340"/>
      </w:pPr>
      <w:rPr>
        <w:rFonts w:hint="default"/>
      </w:rPr>
    </w:lvl>
    <w:lvl w:ilvl="1" w:tplc="96D4C450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 w:tplc="4AB69EA8">
      <w:start w:val="1"/>
      <w:numFmt w:val="decimal"/>
      <w:lvlText w:val="%3."/>
      <w:lvlJc w:val="left"/>
      <w:pPr>
        <w:tabs>
          <w:tab w:val="num" w:pos="4672"/>
        </w:tabs>
        <w:ind w:left="4672" w:hanging="4672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E230C7D"/>
    <w:multiLevelType w:val="hybridMultilevel"/>
    <w:tmpl w:val="948898BE"/>
    <w:lvl w:ilvl="0" w:tplc="E84EBD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E17D0F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01617"/>
    <w:multiLevelType w:val="hybridMultilevel"/>
    <w:tmpl w:val="582643D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1034DA"/>
    <w:multiLevelType w:val="hybridMultilevel"/>
    <w:tmpl w:val="94DC3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307FF1"/>
    <w:multiLevelType w:val="hybridMultilevel"/>
    <w:tmpl w:val="0736E632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B59E7"/>
    <w:multiLevelType w:val="hybridMultilevel"/>
    <w:tmpl w:val="971EF84E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582865"/>
    <w:multiLevelType w:val="hybridMultilevel"/>
    <w:tmpl w:val="C19E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3D5A0F"/>
    <w:multiLevelType w:val="hybridMultilevel"/>
    <w:tmpl w:val="54C6BF9C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B75279"/>
    <w:multiLevelType w:val="hybridMultilevel"/>
    <w:tmpl w:val="827086D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8F120F"/>
    <w:multiLevelType w:val="hybridMultilevel"/>
    <w:tmpl w:val="1EA28C4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F46257"/>
    <w:multiLevelType w:val="hybridMultilevel"/>
    <w:tmpl w:val="BF5C9F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4C2AF5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24">
    <w:nsid w:val="3FDC2A4B"/>
    <w:multiLevelType w:val="hybridMultilevel"/>
    <w:tmpl w:val="4F865F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11A59"/>
    <w:multiLevelType w:val="hybridMultilevel"/>
    <w:tmpl w:val="02B2E97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C7A95"/>
    <w:multiLevelType w:val="hybridMultilevel"/>
    <w:tmpl w:val="08B68A3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122D69"/>
    <w:multiLevelType w:val="hybridMultilevel"/>
    <w:tmpl w:val="C3505272"/>
    <w:lvl w:ilvl="0" w:tplc="542ED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E2038E"/>
    <w:multiLevelType w:val="hybridMultilevel"/>
    <w:tmpl w:val="0E96DCF2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441B"/>
    <w:multiLevelType w:val="hybridMultilevel"/>
    <w:tmpl w:val="00CE5890"/>
    <w:lvl w:ilvl="0" w:tplc="36524E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CA60FF"/>
    <w:multiLevelType w:val="hybridMultilevel"/>
    <w:tmpl w:val="EEFE2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E391C"/>
    <w:multiLevelType w:val="multilevel"/>
    <w:tmpl w:val="22B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 w:val="0"/>
        <w:bCs w:val="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 w:val="0"/>
        <w:bCs w:val="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4">
    <w:nsid w:val="66156F22"/>
    <w:multiLevelType w:val="hybridMultilevel"/>
    <w:tmpl w:val="0BF86D88"/>
    <w:lvl w:ilvl="0" w:tplc="6EE274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E9339F"/>
    <w:multiLevelType w:val="hybridMultilevel"/>
    <w:tmpl w:val="566CC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EF0FE8"/>
    <w:multiLevelType w:val="hybridMultilevel"/>
    <w:tmpl w:val="C48E0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4040D3"/>
    <w:multiLevelType w:val="hybridMultilevel"/>
    <w:tmpl w:val="63182702"/>
    <w:lvl w:ilvl="0" w:tplc="36524E1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D870FA"/>
    <w:multiLevelType w:val="multilevel"/>
    <w:tmpl w:val="6E8A12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eastAsia="Times New Roman"/>
      </w:rPr>
    </w:lvl>
  </w:abstractNum>
  <w:abstractNum w:abstractNumId="42">
    <w:nsid w:val="764A4D38"/>
    <w:multiLevelType w:val="hybridMultilevel"/>
    <w:tmpl w:val="21784BA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ED00E6"/>
    <w:multiLevelType w:val="hybridMultilevel"/>
    <w:tmpl w:val="401CC7FA"/>
    <w:lvl w:ilvl="0" w:tplc="B358DBEC">
      <w:start w:val="1"/>
      <w:numFmt w:val="decimal"/>
      <w:lvlText w:val="%1."/>
      <w:lvlJc w:val="left"/>
      <w:pPr>
        <w:tabs>
          <w:tab w:val="num" w:pos="4672"/>
        </w:tabs>
        <w:ind w:left="4672" w:hanging="4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9"/>
  </w:num>
  <w:num w:numId="5">
    <w:abstractNumId w:val="40"/>
  </w:num>
  <w:num w:numId="6">
    <w:abstractNumId w:val="10"/>
  </w:num>
  <w:num w:numId="7">
    <w:abstractNumId w:val="23"/>
  </w:num>
  <w:num w:numId="8">
    <w:abstractNumId w:val="38"/>
  </w:num>
  <w:num w:numId="9">
    <w:abstractNumId w:val="12"/>
  </w:num>
  <w:num w:numId="10">
    <w:abstractNumId w:val="3"/>
  </w:num>
  <w:num w:numId="11">
    <w:abstractNumId w:val="11"/>
  </w:num>
  <w:num w:numId="12">
    <w:abstractNumId w:val="19"/>
  </w:num>
  <w:num w:numId="13">
    <w:abstractNumId w:val="42"/>
  </w:num>
  <w:num w:numId="14">
    <w:abstractNumId w:val="44"/>
  </w:num>
  <w:num w:numId="15">
    <w:abstractNumId w:val="16"/>
  </w:num>
  <w:num w:numId="16">
    <w:abstractNumId w:val="34"/>
  </w:num>
  <w:num w:numId="17">
    <w:abstractNumId w:val="26"/>
  </w:num>
  <w:num w:numId="18">
    <w:abstractNumId w:val="31"/>
  </w:num>
  <w:num w:numId="19">
    <w:abstractNumId w:val="13"/>
  </w:num>
  <w:num w:numId="20">
    <w:abstractNumId w:val="20"/>
  </w:num>
  <w:num w:numId="21">
    <w:abstractNumId w:val="8"/>
  </w:num>
  <w:num w:numId="22">
    <w:abstractNumId w:val="43"/>
  </w:num>
  <w:num w:numId="23">
    <w:abstractNumId w:val="37"/>
  </w:num>
  <w:num w:numId="24">
    <w:abstractNumId w:val="17"/>
  </w:num>
  <w:num w:numId="25">
    <w:abstractNumId w:val="39"/>
  </w:num>
  <w:num w:numId="26">
    <w:abstractNumId w:val="4"/>
  </w:num>
  <w:num w:numId="27">
    <w:abstractNumId w:val="24"/>
  </w:num>
  <w:num w:numId="2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6"/>
  </w:num>
  <w:num w:numId="31">
    <w:abstractNumId w:val="27"/>
  </w:num>
  <w:num w:numId="32">
    <w:abstractNumId w:val="30"/>
  </w:num>
  <w:num w:numId="33">
    <w:abstractNumId w:val="14"/>
  </w:num>
  <w:num w:numId="34">
    <w:abstractNumId w:val="9"/>
  </w:num>
  <w:num w:numId="35">
    <w:abstractNumId w:val="2"/>
  </w:num>
  <w:num w:numId="36">
    <w:abstractNumId w:val="25"/>
  </w:num>
  <w:num w:numId="37">
    <w:abstractNumId w:val="5"/>
  </w:num>
  <w:num w:numId="38">
    <w:abstractNumId w:val="18"/>
  </w:num>
  <w:num w:numId="39">
    <w:abstractNumId w:val="35"/>
  </w:num>
  <w:num w:numId="40">
    <w:abstractNumId w:val="32"/>
  </w:num>
  <w:num w:numId="41">
    <w:abstractNumId w:val="15"/>
  </w:num>
  <w:num w:numId="42">
    <w:abstractNumId w:val="22"/>
  </w:num>
  <w:num w:numId="43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731"/>
    <w:rsid w:val="00003170"/>
    <w:rsid w:val="000077F0"/>
    <w:rsid w:val="00027D79"/>
    <w:rsid w:val="00043BDA"/>
    <w:rsid w:val="000459BD"/>
    <w:rsid w:val="00052899"/>
    <w:rsid w:val="000622D6"/>
    <w:rsid w:val="000718EC"/>
    <w:rsid w:val="000B3306"/>
    <w:rsid w:val="000D1B64"/>
    <w:rsid w:val="000E5ED5"/>
    <w:rsid w:val="000F718F"/>
    <w:rsid w:val="000F71C6"/>
    <w:rsid w:val="0010581C"/>
    <w:rsid w:val="00106D2B"/>
    <w:rsid w:val="00111B13"/>
    <w:rsid w:val="00133E2A"/>
    <w:rsid w:val="001552CD"/>
    <w:rsid w:val="00162AEB"/>
    <w:rsid w:val="00164B43"/>
    <w:rsid w:val="00170EF6"/>
    <w:rsid w:val="00170F9F"/>
    <w:rsid w:val="001906B4"/>
    <w:rsid w:val="001917F0"/>
    <w:rsid w:val="00196720"/>
    <w:rsid w:val="001A5B80"/>
    <w:rsid w:val="001B1E43"/>
    <w:rsid w:val="001B3996"/>
    <w:rsid w:val="001E2FFC"/>
    <w:rsid w:val="001E5869"/>
    <w:rsid w:val="001F033D"/>
    <w:rsid w:val="001F4F54"/>
    <w:rsid w:val="001F529D"/>
    <w:rsid w:val="001F5E70"/>
    <w:rsid w:val="002017F6"/>
    <w:rsid w:val="00226A50"/>
    <w:rsid w:val="002313F0"/>
    <w:rsid w:val="00233A2D"/>
    <w:rsid w:val="00253C40"/>
    <w:rsid w:val="00261ED0"/>
    <w:rsid w:val="002653C9"/>
    <w:rsid w:val="002700DD"/>
    <w:rsid w:val="002800CF"/>
    <w:rsid w:val="002837EC"/>
    <w:rsid w:val="002A35B5"/>
    <w:rsid w:val="002A4C40"/>
    <w:rsid w:val="002A4E83"/>
    <w:rsid w:val="002C2702"/>
    <w:rsid w:val="002C32D5"/>
    <w:rsid w:val="002D5558"/>
    <w:rsid w:val="002D64AE"/>
    <w:rsid w:val="002D6D52"/>
    <w:rsid w:val="002E046B"/>
    <w:rsid w:val="002F72F4"/>
    <w:rsid w:val="002F7D41"/>
    <w:rsid w:val="003119CE"/>
    <w:rsid w:val="003247BF"/>
    <w:rsid w:val="00343DBF"/>
    <w:rsid w:val="003466D1"/>
    <w:rsid w:val="00360745"/>
    <w:rsid w:val="003747D0"/>
    <w:rsid w:val="00380F58"/>
    <w:rsid w:val="0039477B"/>
    <w:rsid w:val="003A0CE6"/>
    <w:rsid w:val="003A3E94"/>
    <w:rsid w:val="003A4F1D"/>
    <w:rsid w:val="003C2B09"/>
    <w:rsid w:val="003C4D8F"/>
    <w:rsid w:val="003D19B9"/>
    <w:rsid w:val="003D27CF"/>
    <w:rsid w:val="003F06F7"/>
    <w:rsid w:val="0040336F"/>
    <w:rsid w:val="00414789"/>
    <w:rsid w:val="004242F7"/>
    <w:rsid w:val="0043330A"/>
    <w:rsid w:val="00435833"/>
    <w:rsid w:val="00441C28"/>
    <w:rsid w:val="00442E04"/>
    <w:rsid w:val="00451A23"/>
    <w:rsid w:val="0045297A"/>
    <w:rsid w:val="0047684D"/>
    <w:rsid w:val="00476AD5"/>
    <w:rsid w:val="004872D1"/>
    <w:rsid w:val="00490D29"/>
    <w:rsid w:val="004A4816"/>
    <w:rsid w:val="004C1F3E"/>
    <w:rsid w:val="004C4D16"/>
    <w:rsid w:val="004D3021"/>
    <w:rsid w:val="004E2E17"/>
    <w:rsid w:val="005049D9"/>
    <w:rsid w:val="00542865"/>
    <w:rsid w:val="00547398"/>
    <w:rsid w:val="005501FB"/>
    <w:rsid w:val="00553458"/>
    <w:rsid w:val="00553D91"/>
    <w:rsid w:val="00555192"/>
    <w:rsid w:val="00563E7D"/>
    <w:rsid w:val="0056731C"/>
    <w:rsid w:val="005708F9"/>
    <w:rsid w:val="00581863"/>
    <w:rsid w:val="00587372"/>
    <w:rsid w:val="00587F32"/>
    <w:rsid w:val="005950A2"/>
    <w:rsid w:val="005B6262"/>
    <w:rsid w:val="005C0EF1"/>
    <w:rsid w:val="005C5CB4"/>
    <w:rsid w:val="005C79E2"/>
    <w:rsid w:val="005D2AEE"/>
    <w:rsid w:val="005D6258"/>
    <w:rsid w:val="005D66C8"/>
    <w:rsid w:val="005E1F38"/>
    <w:rsid w:val="005E3A08"/>
    <w:rsid w:val="005F3C24"/>
    <w:rsid w:val="005F5EE8"/>
    <w:rsid w:val="0061670B"/>
    <w:rsid w:val="00617D39"/>
    <w:rsid w:val="00620C2A"/>
    <w:rsid w:val="006302F9"/>
    <w:rsid w:val="0063165D"/>
    <w:rsid w:val="00633E3D"/>
    <w:rsid w:val="006360CB"/>
    <w:rsid w:val="0064766D"/>
    <w:rsid w:val="00662BE0"/>
    <w:rsid w:val="00673EE4"/>
    <w:rsid w:val="00687F24"/>
    <w:rsid w:val="00692AA5"/>
    <w:rsid w:val="006944FF"/>
    <w:rsid w:val="006A5E16"/>
    <w:rsid w:val="006A7B7E"/>
    <w:rsid w:val="006B62B8"/>
    <w:rsid w:val="006C038C"/>
    <w:rsid w:val="006E24AF"/>
    <w:rsid w:val="006E6DC6"/>
    <w:rsid w:val="0071239A"/>
    <w:rsid w:val="00712DF3"/>
    <w:rsid w:val="007316D9"/>
    <w:rsid w:val="00732D3F"/>
    <w:rsid w:val="007339BA"/>
    <w:rsid w:val="0074196D"/>
    <w:rsid w:val="00751946"/>
    <w:rsid w:val="00762C3E"/>
    <w:rsid w:val="0079100F"/>
    <w:rsid w:val="007F22E5"/>
    <w:rsid w:val="007F2E66"/>
    <w:rsid w:val="00804B82"/>
    <w:rsid w:val="00807927"/>
    <w:rsid w:val="00821F1A"/>
    <w:rsid w:val="0084451C"/>
    <w:rsid w:val="00861DE7"/>
    <w:rsid w:val="0086757B"/>
    <w:rsid w:val="0087052E"/>
    <w:rsid w:val="00881C6C"/>
    <w:rsid w:val="00884C1B"/>
    <w:rsid w:val="008A6DB9"/>
    <w:rsid w:val="008C3985"/>
    <w:rsid w:val="008F6399"/>
    <w:rsid w:val="009106A9"/>
    <w:rsid w:val="009248A7"/>
    <w:rsid w:val="0093632B"/>
    <w:rsid w:val="009611C7"/>
    <w:rsid w:val="0097666A"/>
    <w:rsid w:val="00976905"/>
    <w:rsid w:val="00985CEF"/>
    <w:rsid w:val="00995923"/>
    <w:rsid w:val="009A1E17"/>
    <w:rsid w:val="009A4B6E"/>
    <w:rsid w:val="009B13D1"/>
    <w:rsid w:val="009B23B3"/>
    <w:rsid w:val="009C3EED"/>
    <w:rsid w:val="009D3B69"/>
    <w:rsid w:val="009E07AD"/>
    <w:rsid w:val="009E56A3"/>
    <w:rsid w:val="009F1FC5"/>
    <w:rsid w:val="00A02A2C"/>
    <w:rsid w:val="00A03687"/>
    <w:rsid w:val="00A14177"/>
    <w:rsid w:val="00A23E0C"/>
    <w:rsid w:val="00A248E2"/>
    <w:rsid w:val="00A253C8"/>
    <w:rsid w:val="00A53E3A"/>
    <w:rsid w:val="00A54675"/>
    <w:rsid w:val="00A5513F"/>
    <w:rsid w:val="00A83B80"/>
    <w:rsid w:val="00A94709"/>
    <w:rsid w:val="00A94E1C"/>
    <w:rsid w:val="00AA061A"/>
    <w:rsid w:val="00AD41E2"/>
    <w:rsid w:val="00AE4698"/>
    <w:rsid w:val="00B0250E"/>
    <w:rsid w:val="00B152A8"/>
    <w:rsid w:val="00B20DBE"/>
    <w:rsid w:val="00B343CA"/>
    <w:rsid w:val="00B46317"/>
    <w:rsid w:val="00B6265D"/>
    <w:rsid w:val="00B822D1"/>
    <w:rsid w:val="00BA39BA"/>
    <w:rsid w:val="00BA5132"/>
    <w:rsid w:val="00BA7D5F"/>
    <w:rsid w:val="00BC0D37"/>
    <w:rsid w:val="00BC16D3"/>
    <w:rsid w:val="00BC1874"/>
    <w:rsid w:val="00BC51BE"/>
    <w:rsid w:val="00BC56F4"/>
    <w:rsid w:val="00BC6BF0"/>
    <w:rsid w:val="00BC7FEA"/>
    <w:rsid w:val="00BD2584"/>
    <w:rsid w:val="00BE01D0"/>
    <w:rsid w:val="00BE3681"/>
    <w:rsid w:val="00BF3099"/>
    <w:rsid w:val="00C03351"/>
    <w:rsid w:val="00C14C58"/>
    <w:rsid w:val="00C17D7C"/>
    <w:rsid w:val="00C35731"/>
    <w:rsid w:val="00C36638"/>
    <w:rsid w:val="00C4211D"/>
    <w:rsid w:val="00C677F1"/>
    <w:rsid w:val="00C71364"/>
    <w:rsid w:val="00C76B18"/>
    <w:rsid w:val="00C95553"/>
    <w:rsid w:val="00CC2AFA"/>
    <w:rsid w:val="00D26F11"/>
    <w:rsid w:val="00D4360B"/>
    <w:rsid w:val="00D46ADF"/>
    <w:rsid w:val="00D56995"/>
    <w:rsid w:val="00D61675"/>
    <w:rsid w:val="00D77099"/>
    <w:rsid w:val="00D9009D"/>
    <w:rsid w:val="00DA12BB"/>
    <w:rsid w:val="00DA3AC5"/>
    <w:rsid w:val="00DD4F95"/>
    <w:rsid w:val="00DD57AF"/>
    <w:rsid w:val="00DF5D7E"/>
    <w:rsid w:val="00E074E5"/>
    <w:rsid w:val="00E12014"/>
    <w:rsid w:val="00E1380F"/>
    <w:rsid w:val="00E16821"/>
    <w:rsid w:val="00E21EF8"/>
    <w:rsid w:val="00E3106F"/>
    <w:rsid w:val="00E57E4D"/>
    <w:rsid w:val="00E66DB9"/>
    <w:rsid w:val="00E6701C"/>
    <w:rsid w:val="00E839CF"/>
    <w:rsid w:val="00E9487D"/>
    <w:rsid w:val="00E974B8"/>
    <w:rsid w:val="00EB6506"/>
    <w:rsid w:val="00EC1ABC"/>
    <w:rsid w:val="00EC2DF3"/>
    <w:rsid w:val="00EC30E6"/>
    <w:rsid w:val="00EC3F50"/>
    <w:rsid w:val="00ED775D"/>
    <w:rsid w:val="00EE1E00"/>
    <w:rsid w:val="00EF3794"/>
    <w:rsid w:val="00F14C31"/>
    <w:rsid w:val="00F1725A"/>
    <w:rsid w:val="00F35EF8"/>
    <w:rsid w:val="00F405A5"/>
    <w:rsid w:val="00F544BB"/>
    <w:rsid w:val="00F60CE4"/>
    <w:rsid w:val="00F70900"/>
    <w:rsid w:val="00F826A7"/>
    <w:rsid w:val="00F86C29"/>
    <w:rsid w:val="00FA131C"/>
    <w:rsid w:val="00FB56D5"/>
    <w:rsid w:val="00FC0EB0"/>
    <w:rsid w:val="00FD2A83"/>
    <w:rsid w:val="00FD54E7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73E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3573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35731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C35731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5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C3573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7"/>
    <w:uiPriority w:val="99"/>
    <w:unhideWhenUsed/>
    <w:rsid w:val="00C3573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"/>
    <w:basedOn w:val="a"/>
    <w:unhideWhenUsed/>
    <w:rsid w:val="00C35731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aa">
    <w:name w:val="Body Text"/>
    <w:basedOn w:val="a"/>
    <w:link w:val="ab"/>
    <w:unhideWhenUsed/>
    <w:rsid w:val="00C35731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C35731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Subtitle"/>
    <w:basedOn w:val="a"/>
    <w:link w:val="ad"/>
    <w:qFormat/>
    <w:rsid w:val="00C3573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d">
    <w:name w:val="Подзаголовок Знак"/>
    <w:basedOn w:val="a0"/>
    <w:link w:val="ac"/>
    <w:rsid w:val="00C35731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C357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C3573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C3573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C35731"/>
    <w:rPr>
      <w:rFonts w:ascii="Tahoma" w:eastAsia="Times New Roman" w:hAnsi="Tahoma" w:cs="Times New Roman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C35731"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No Spacing"/>
    <w:uiPriority w:val="1"/>
    <w:qFormat/>
    <w:rsid w:val="00C35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C35731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C35731"/>
    <w:pPr>
      <w:spacing w:after="120" w:line="240" w:lineRule="auto"/>
      <w:ind w:left="283" w:firstLine="709"/>
    </w:pPr>
    <w:rPr>
      <w:rFonts w:ascii="Times New Roman" w:hAnsi="Times New Roman"/>
      <w:sz w:val="16"/>
      <w:szCs w:val="16"/>
    </w:rPr>
  </w:style>
  <w:style w:type="paragraph" w:customStyle="1" w:styleId="32">
    <w:name w:val="Основной текст с отступом 32"/>
    <w:basedOn w:val="a"/>
    <w:rsid w:val="00C35731"/>
    <w:pPr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customStyle="1" w:styleId="11">
    <w:name w:val="1Стиль1"/>
    <w:basedOn w:val="a"/>
    <w:rsid w:val="00C35731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customStyle="1" w:styleId="s13">
    <w:name w:val="s_13"/>
    <w:basedOn w:val="a"/>
    <w:rsid w:val="00C35731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styleId="af2">
    <w:name w:val="footnote reference"/>
    <w:semiHidden/>
    <w:unhideWhenUsed/>
    <w:rsid w:val="00C35731"/>
    <w:rPr>
      <w:vertAlign w:val="superscript"/>
    </w:rPr>
  </w:style>
  <w:style w:type="character" w:customStyle="1" w:styleId="af3">
    <w:name w:val="Символ сноски"/>
    <w:rsid w:val="00C35731"/>
    <w:rPr>
      <w:vertAlign w:val="superscript"/>
    </w:rPr>
  </w:style>
  <w:style w:type="character" w:styleId="af4">
    <w:name w:val="Hyperlink"/>
    <w:unhideWhenUsed/>
    <w:rsid w:val="006A7B7E"/>
    <w:rPr>
      <w:color w:val="0000FF"/>
      <w:u w:val="single"/>
    </w:rPr>
  </w:style>
  <w:style w:type="character" w:customStyle="1" w:styleId="21">
    <w:name w:val="Основной текст2"/>
    <w:rsid w:val="00E1682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5">
    <w:name w:val="page number"/>
    <w:basedOn w:val="a0"/>
    <w:rsid w:val="00BA5132"/>
  </w:style>
  <w:style w:type="paragraph" w:customStyle="1" w:styleId="Default">
    <w:name w:val="Default"/>
    <w:rsid w:val="00DA3A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73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nhideWhenUsed/>
    <w:rsid w:val="00B152A8"/>
    <w:pPr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72">
    <w:name w:val="Font Style72"/>
    <w:rsid w:val="00B152A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">
    <w:name w:val="ConsPlusNormal"/>
    <w:rsid w:val="00B0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fosvita.org.u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forientator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blank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B835-F524-4744-9391-B401475A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16</Pages>
  <Words>4055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 антон</dc:creator>
  <cp:lastModifiedBy>Админ</cp:lastModifiedBy>
  <cp:revision>33</cp:revision>
  <cp:lastPrinted>2017-11-29T07:42:00Z</cp:lastPrinted>
  <dcterms:created xsi:type="dcterms:W3CDTF">2017-11-14T19:15:00Z</dcterms:created>
  <dcterms:modified xsi:type="dcterms:W3CDTF">2020-11-03T05:56:00Z</dcterms:modified>
</cp:coreProperties>
</file>